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10A" w:rsidRPr="00882BD9" w:rsidRDefault="007C310A" w:rsidP="00DD78E3">
      <w:pPr>
        <w:spacing w:after="0" w:line="276" w:lineRule="auto"/>
        <w:jc w:val="both"/>
        <w:outlineLvl w:val="0"/>
        <w:rPr>
          <w:rFonts w:ascii="Tahoma" w:hAnsi="Tahoma" w:cs="Tahoma"/>
          <w:b/>
          <w:szCs w:val="22"/>
          <w:lang w:val="ro-RO"/>
        </w:rPr>
      </w:pPr>
      <w:bookmarkStart w:id="0" w:name="_Toc237945260"/>
      <w:r w:rsidRPr="00882BD9">
        <w:rPr>
          <w:rFonts w:ascii="Tahoma" w:hAnsi="Tahoma" w:cs="Tahoma"/>
          <w:b/>
          <w:szCs w:val="22"/>
          <w:lang w:val="ro-RO"/>
        </w:rPr>
        <w:t>Propunerea Tehnica</w:t>
      </w:r>
    </w:p>
    <w:p w:rsidR="008C22E9" w:rsidRPr="007A2150" w:rsidRDefault="008C22E9" w:rsidP="00DD78E3">
      <w:pPr>
        <w:spacing w:after="0" w:line="276" w:lineRule="auto"/>
        <w:jc w:val="both"/>
        <w:outlineLvl w:val="0"/>
        <w:rPr>
          <w:rFonts w:ascii="Tahoma" w:hAnsi="Tahoma" w:cs="Tahoma"/>
          <w:i/>
          <w:szCs w:val="22"/>
          <w:lang w:val="ro-RO"/>
        </w:rPr>
      </w:pPr>
    </w:p>
    <w:bookmarkEnd w:id="0"/>
    <w:p w:rsidR="008D0155" w:rsidRDefault="00902806" w:rsidP="00902806">
      <w:pPr>
        <w:spacing w:after="0" w:line="276" w:lineRule="auto"/>
        <w:jc w:val="center"/>
        <w:rPr>
          <w:rFonts w:ascii="Tahoma" w:hAnsi="Tahoma" w:cs="Tahoma"/>
          <w:b/>
        </w:rPr>
      </w:pPr>
      <w:r w:rsidRPr="003C09B7">
        <w:rPr>
          <w:rFonts w:ascii="Tahoma" w:hAnsi="Tahoma" w:cs="Tahoma"/>
          <w:b/>
        </w:rPr>
        <w:t>Servicii de curatenie, intretinere a curateniei, servicii DDD la sediile administrative si spatiile tehnologice ale Sucursalei Brasov si la sediul administrativ al Distributie Energie Electrica Romania SA – zona TS</w:t>
      </w:r>
    </w:p>
    <w:p w:rsidR="00902806" w:rsidRDefault="00902806" w:rsidP="00DD78E3">
      <w:pPr>
        <w:spacing w:after="0" w:line="276" w:lineRule="auto"/>
        <w:jc w:val="both"/>
        <w:rPr>
          <w:rFonts w:ascii="Tahoma" w:hAnsi="Tahoma" w:cs="Tahoma"/>
          <w:b/>
          <w:smallCaps/>
          <w:szCs w:val="22"/>
          <w:lang w:val="ro-RO"/>
        </w:rPr>
      </w:pPr>
    </w:p>
    <w:p w:rsidR="000F08AA" w:rsidRPr="00882BD9" w:rsidRDefault="000F08AA" w:rsidP="00DD78E3">
      <w:pPr>
        <w:spacing w:after="0" w:line="276" w:lineRule="auto"/>
        <w:jc w:val="both"/>
        <w:rPr>
          <w:rFonts w:ascii="Tahoma" w:hAnsi="Tahoma" w:cs="Tahoma"/>
          <w:b/>
          <w:szCs w:val="22"/>
          <w:lang w:val="ro-RO"/>
        </w:rPr>
      </w:pPr>
      <w:r w:rsidRPr="00882BD9">
        <w:rPr>
          <w:rFonts w:ascii="Tahoma" w:hAnsi="Tahoma" w:cs="Tahoma"/>
          <w:b/>
          <w:smallCaps/>
          <w:szCs w:val="22"/>
          <w:lang w:val="ro-RO"/>
        </w:rPr>
        <w:t xml:space="preserve">MODUL DE  PREZENTARE A PROPUNERII TEHNICE – </w:t>
      </w:r>
      <w:r w:rsidRPr="00882BD9">
        <w:rPr>
          <w:rFonts w:ascii="Tahoma" w:hAnsi="Tahoma" w:cs="Tahoma"/>
          <w:b/>
          <w:szCs w:val="22"/>
          <w:lang w:val="ro-RO"/>
        </w:rPr>
        <w:t>Cerinte minime din punct de vedere continut</w:t>
      </w:r>
    </w:p>
    <w:p w:rsidR="000F08AA" w:rsidRPr="00882BD9" w:rsidRDefault="000F08AA" w:rsidP="00DD78E3">
      <w:pPr>
        <w:spacing w:after="0" w:line="276" w:lineRule="auto"/>
        <w:jc w:val="both"/>
        <w:rPr>
          <w:rFonts w:ascii="Tahoma" w:hAnsi="Tahoma" w:cs="Tahoma"/>
          <w:b/>
          <w:smallCaps/>
          <w:szCs w:val="22"/>
          <w:lang w:val="ro-RO"/>
        </w:rPr>
      </w:pPr>
    </w:p>
    <w:p w:rsidR="000F08AA" w:rsidRPr="00882BD9" w:rsidRDefault="000F08AA" w:rsidP="00DD78E3">
      <w:pPr>
        <w:spacing w:after="0" w:line="276" w:lineRule="auto"/>
        <w:jc w:val="both"/>
        <w:rPr>
          <w:rFonts w:ascii="Tahoma" w:hAnsi="Tahoma" w:cs="Tahoma"/>
          <w:bCs/>
          <w:i/>
          <w:szCs w:val="22"/>
          <w:lang w:val="ro-RO"/>
        </w:rPr>
      </w:pPr>
      <w:r w:rsidRPr="00882BD9">
        <w:rPr>
          <w:rFonts w:ascii="Tahoma" w:hAnsi="Tahoma" w:cs="Tahoma"/>
          <w:b/>
          <w:bCs/>
          <w:i/>
          <w:szCs w:val="22"/>
          <w:lang w:val="ro-RO"/>
        </w:rPr>
        <w:t>Observatie!</w:t>
      </w:r>
      <w:r w:rsidRPr="00882BD9">
        <w:rPr>
          <w:rFonts w:ascii="Tahoma" w:hAnsi="Tahoma" w:cs="Tahoma"/>
          <w:bCs/>
          <w:i/>
          <w:szCs w:val="22"/>
          <w:lang w:val="ro-RO"/>
        </w:rPr>
        <w:t xml:space="preserve"> </w:t>
      </w:r>
      <w:r w:rsidRPr="00882BD9">
        <w:rPr>
          <w:rFonts w:ascii="Tahoma" w:hAnsi="Tahoma" w:cs="Tahoma"/>
          <w:bCs/>
          <w:i/>
          <w:szCs w:val="22"/>
          <w:highlight w:val="lightGray"/>
          <w:lang w:val="ro-RO"/>
        </w:rPr>
        <w:t>[Comentariile din parantezele […] oferă îndrumări Ofertantilor pentru pregătirea propunerilor lor tehnice; şi nu trebuie să apară în Propunerile Tehnice ce urmează să fie prezentate Entitatii contractante]</w:t>
      </w:r>
      <w:r w:rsidRPr="00882BD9">
        <w:rPr>
          <w:rFonts w:ascii="Tahoma" w:hAnsi="Tahoma" w:cs="Tahoma"/>
          <w:bCs/>
          <w:i/>
          <w:szCs w:val="22"/>
          <w:lang w:val="ro-RO"/>
        </w:rPr>
        <w:t xml:space="preserve"> </w:t>
      </w:r>
    </w:p>
    <w:p w:rsidR="000F08AA" w:rsidRPr="00882BD9" w:rsidRDefault="000F08AA" w:rsidP="00DD78E3">
      <w:pPr>
        <w:spacing w:after="0" w:line="276" w:lineRule="auto"/>
        <w:jc w:val="both"/>
        <w:rPr>
          <w:rFonts w:ascii="Tahoma" w:hAnsi="Tahoma" w:cs="Tahoma"/>
          <w:bCs/>
          <w:szCs w:val="22"/>
          <w:lang w:val="ro-RO"/>
        </w:rPr>
      </w:pPr>
    </w:p>
    <w:p w:rsidR="000F08AA" w:rsidRPr="00882BD9" w:rsidRDefault="000F08AA" w:rsidP="00DD78E3">
      <w:pPr>
        <w:spacing w:after="0" w:line="276" w:lineRule="auto"/>
        <w:jc w:val="both"/>
        <w:rPr>
          <w:rFonts w:ascii="Tahoma" w:hAnsi="Tahoma" w:cs="Tahoma"/>
          <w:bCs/>
          <w:szCs w:val="22"/>
          <w:lang w:val="ro-RO"/>
        </w:rPr>
      </w:pPr>
      <w:r w:rsidRPr="00882BD9">
        <w:rPr>
          <w:rFonts w:ascii="Tahoma" w:hAnsi="Tahoma" w:cs="Tahoma"/>
          <w:bCs/>
          <w:szCs w:val="22"/>
          <w:lang w:val="ro-RO"/>
        </w:rPr>
        <w:t>Toate informatiile solicitate mai jos sunt componente cheie si obligatorii ale Propunerii Tehnice. Propunerea Tehnică trebuie prezentata in urmatoarea structura:</w:t>
      </w:r>
    </w:p>
    <w:p w:rsidR="000F08AA" w:rsidRPr="00882BD9" w:rsidRDefault="000F08AA" w:rsidP="00DD78E3">
      <w:pPr>
        <w:spacing w:after="0" w:line="276" w:lineRule="auto"/>
        <w:jc w:val="both"/>
        <w:rPr>
          <w:rFonts w:ascii="Tahoma" w:hAnsi="Tahoma" w:cs="Tahoma"/>
          <w:bCs/>
          <w:szCs w:val="22"/>
          <w:lang w:val="ro-RO"/>
        </w:rPr>
      </w:pPr>
    </w:p>
    <w:p w:rsidR="000F08AA" w:rsidRPr="00882BD9" w:rsidRDefault="000F08AA" w:rsidP="00DD78E3">
      <w:pPr>
        <w:tabs>
          <w:tab w:val="left" w:pos="252"/>
          <w:tab w:val="num" w:pos="1899"/>
        </w:tabs>
        <w:spacing w:after="0" w:line="276" w:lineRule="auto"/>
        <w:jc w:val="both"/>
        <w:rPr>
          <w:rFonts w:ascii="Tahoma" w:eastAsia="MS Mincho" w:hAnsi="Tahoma" w:cs="Tahoma"/>
          <w:szCs w:val="22"/>
          <w:lang w:val="ro-RO"/>
        </w:rPr>
      </w:pPr>
      <w:r w:rsidRPr="00882BD9">
        <w:rPr>
          <w:rFonts w:ascii="Tahoma" w:eastAsia="MS Mincho" w:hAnsi="Tahoma" w:cs="Tahoma"/>
          <w:szCs w:val="22"/>
          <w:lang w:val="ro-RO"/>
        </w:rPr>
        <w:t>Propunerea tehnică va conţine raspunsul la Specificatiile tehnice/Caietul de sarcini si va fi structurata dupa cum urmeaza :</w:t>
      </w:r>
    </w:p>
    <w:p w:rsidR="000F08AA" w:rsidRPr="00882BD9" w:rsidRDefault="000F08AA" w:rsidP="00DD78E3">
      <w:pPr>
        <w:pStyle w:val="StyleHeader1-ClausesAfter0pt"/>
        <w:numPr>
          <w:ilvl w:val="1"/>
          <w:numId w:val="4"/>
        </w:numPr>
        <w:tabs>
          <w:tab w:val="clear" w:pos="1332"/>
        </w:tabs>
        <w:spacing w:after="0" w:line="276" w:lineRule="auto"/>
        <w:ind w:left="522" w:hanging="522"/>
        <w:rPr>
          <w:rFonts w:ascii="Tahoma" w:eastAsia="MS Mincho" w:hAnsi="Tahoma" w:cs="Tahoma"/>
          <w:sz w:val="22"/>
          <w:szCs w:val="22"/>
          <w:lang w:val="ro-RO"/>
        </w:rPr>
      </w:pPr>
      <w:r w:rsidRPr="00882BD9">
        <w:rPr>
          <w:rFonts w:ascii="Tahoma" w:eastAsia="MS Mincho" w:hAnsi="Tahoma" w:cs="Tahoma"/>
          <w:sz w:val="22"/>
          <w:szCs w:val="22"/>
          <w:lang w:val="ro-RO"/>
        </w:rPr>
        <w:t xml:space="preserve">O analiza referitoare la </w:t>
      </w:r>
      <w:r w:rsidRPr="00882BD9">
        <w:rPr>
          <w:rFonts w:ascii="Tahoma" w:hAnsi="Tahoma" w:cs="Tahoma"/>
          <w:sz w:val="22"/>
          <w:szCs w:val="22"/>
          <w:lang w:val="ro-RO"/>
        </w:rPr>
        <w:t xml:space="preserve">riscurile identificate de Ofertant ce pot afecta realizarea obiectului contractului si a indicatorilor de performanta specificati in </w:t>
      </w:r>
      <w:r w:rsidRPr="00882BD9">
        <w:rPr>
          <w:rFonts w:ascii="Tahoma" w:eastAsia="MS Mincho" w:hAnsi="Tahoma" w:cs="Tahoma"/>
          <w:sz w:val="22"/>
          <w:szCs w:val="22"/>
          <w:lang w:val="ro-RO"/>
        </w:rPr>
        <w:t>Specificatiile tehnice</w:t>
      </w:r>
      <w:r w:rsidRPr="00882BD9">
        <w:rPr>
          <w:rFonts w:ascii="Tahoma" w:hAnsi="Tahoma" w:cs="Tahoma"/>
          <w:sz w:val="22"/>
          <w:szCs w:val="22"/>
          <w:lang w:val="ro-RO"/>
        </w:rPr>
        <w:t xml:space="preserve"> /Caietul de sarcini si in Contract , precum si modalităţi de reducere/eliminare a riscurilor identificate in raport cu prevederile Contractului, fără a se afecta cerinţele minime din </w:t>
      </w:r>
      <w:r w:rsidRPr="00882BD9">
        <w:rPr>
          <w:rFonts w:ascii="Tahoma" w:eastAsia="MS Mincho" w:hAnsi="Tahoma" w:cs="Tahoma"/>
          <w:sz w:val="22"/>
          <w:szCs w:val="22"/>
          <w:lang w:val="ro-RO"/>
        </w:rPr>
        <w:t>Specificatiile tehnice</w:t>
      </w:r>
      <w:r w:rsidRPr="00882BD9">
        <w:rPr>
          <w:rFonts w:ascii="Tahoma" w:hAnsi="Tahoma" w:cs="Tahoma"/>
          <w:sz w:val="22"/>
          <w:szCs w:val="22"/>
          <w:lang w:val="ro-RO"/>
        </w:rPr>
        <w:t xml:space="preserve"> /Caietul de sarcini. Riscurile identificate vor fi justificate cu referire la Caietul de Sarcini si Contract, iar masurile stabilite de Ofertant trebuie sa fie evidentiate ca incluse in Propunerea Financiara [</w:t>
      </w:r>
      <w:r w:rsidRPr="00882BD9">
        <w:rPr>
          <w:rFonts w:ascii="Tahoma" w:hAnsi="Tahoma" w:cs="Tahoma"/>
          <w:i/>
          <w:sz w:val="22"/>
          <w:szCs w:val="22"/>
          <w:highlight w:val="lightGray"/>
          <w:lang w:val="ro-RO"/>
        </w:rPr>
        <w:t>nu includeti aici sume in lei, ci numai referire la elementul din propunerea financiara unde au fost acestea incluse ]</w:t>
      </w:r>
    </w:p>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p>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Cel putin următoarele informatii trebuie prezentate aici:</w:t>
      </w:r>
    </w:p>
    <w:p w:rsidR="000F08AA" w:rsidRPr="00882BD9" w:rsidRDefault="000F08AA" w:rsidP="00DD78E3">
      <w:pPr>
        <w:numPr>
          <w:ilvl w:val="0"/>
          <w:numId w:val="2"/>
        </w:numPr>
        <w:tabs>
          <w:tab w:val="clear" w:pos="851"/>
          <w:tab w:val="clear" w:pos="1985"/>
        </w:tabs>
        <w:spacing w:after="0" w:line="276" w:lineRule="auto"/>
        <w:ind w:hanging="522"/>
        <w:jc w:val="both"/>
        <w:rPr>
          <w:rFonts w:ascii="Tahoma" w:hAnsi="Tahoma" w:cs="Tahoma"/>
          <w:bCs/>
          <w:i/>
          <w:iCs/>
          <w:szCs w:val="22"/>
          <w:lang w:val="ro-RO"/>
        </w:rPr>
      </w:pPr>
      <w:r w:rsidRPr="00882BD9">
        <w:rPr>
          <w:rFonts w:ascii="Tahoma" w:hAnsi="Tahoma" w:cs="Tahoma"/>
          <w:bCs/>
          <w:i/>
          <w:iCs/>
          <w:szCs w:val="22"/>
          <w:lang w:val="ro-RO"/>
        </w:rPr>
        <w:t xml:space="preserve">Riscuri asociate serviciilor prestate ce pot aparea pe parcursul derularii contractului si masuri de diminuare a riscurilor in raport cu prevederile </w:t>
      </w:r>
      <w:r w:rsidRPr="00882BD9">
        <w:rPr>
          <w:rFonts w:ascii="Tahoma" w:eastAsia="MS Mincho" w:hAnsi="Tahoma" w:cs="Tahoma"/>
          <w:szCs w:val="22"/>
          <w:lang w:val="ro-RO"/>
        </w:rPr>
        <w:t>Specificatiile tehnice</w:t>
      </w:r>
      <w:r w:rsidRPr="00882BD9">
        <w:rPr>
          <w:rFonts w:ascii="Tahoma" w:hAnsi="Tahoma" w:cs="Tahoma"/>
          <w:bCs/>
          <w:i/>
          <w:iCs/>
          <w:szCs w:val="22"/>
          <w:lang w:val="ro-RO"/>
        </w:rPr>
        <w:t xml:space="preserve"> /Caietului de sarcini si ale Contractului </w:t>
      </w:r>
    </w:p>
    <w:p w:rsidR="000F08AA" w:rsidRPr="00882BD9" w:rsidRDefault="000F08AA" w:rsidP="00DD78E3">
      <w:pPr>
        <w:numPr>
          <w:ilvl w:val="0"/>
          <w:numId w:val="2"/>
        </w:numPr>
        <w:tabs>
          <w:tab w:val="clear" w:pos="851"/>
          <w:tab w:val="clear" w:pos="1985"/>
        </w:tabs>
        <w:spacing w:after="0" w:line="276" w:lineRule="auto"/>
        <w:ind w:hanging="522"/>
        <w:jc w:val="both"/>
        <w:rPr>
          <w:rFonts w:ascii="Tahoma" w:hAnsi="Tahoma" w:cs="Tahoma"/>
          <w:bCs/>
          <w:i/>
          <w:iCs/>
          <w:szCs w:val="22"/>
          <w:lang w:val="ro-RO"/>
        </w:rPr>
      </w:pPr>
      <w:r w:rsidRPr="00882BD9">
        <w:rPr>
          <w:rFonts w:ascii="Tahoma" w:hAnsi="Tahoma" w:cs="Tahoma"/>
          <w:bCs/>
          <w:i/>
          <w:iCs/>
          <w:szCs w:val="22"/>
          <w:lang w:val="ro-RO"/>
        </w:rPr>
        <w:t xml:space="preserve">Modul de abordare a activitatii de prevenire/atenuare/eliminare a efectelor aparitiei riscurilor  identificate cu luarea in calcul a informatiilor furnizate in </w:t>
      </w:r>
      <w:r w:rsidRPr="00882BD9">
        <w:rPr>
          <w:rFonts w:ascii="Tahoma" w:eastAsia="MS Mincho" w:hAnsi="Tahoma" w:cs="Tahoma"/>
          <w:szCs w:val="22"/>
          <w:lang w:val="ro-RO"/>
        </w:rPr>
        <w:t>Specificatiile tehnice</w:t>
      </w:r>
      <w:r w:rsidRPr="00882BD9">
        <w:rPr>
          <w:rFonts w:ascii="Tahoma" w:hAnsi="Tahoma" w:cs="Tahoma"/>
          <w:bCs/>
          <w:i/>
          <w:iCs/>
          <w:szCs w:val="22"/>
          <w:lang w:val="ro-RO"/>
        </w:rPr>
        <w:t xml:space="preserve"> /Caietul de sarcini si in Contract </w:t>
      </w:r>
    </w:p>
    <w:p w:rsidR="000F08AA" w:rsidRPr="00882BD9" w:rsidRDefault="000F08AA" w:rsidP="00DD78E3">
      <w:pPr>
        <w:tabs>
          <w:tab w:val="clear" w:pos="851"/>
          <w:tab w:val="clear" w:pos="1985"/>
        </w:tabs>
        <w:spacing w:after="0" w:line="276" w:lineRule="auto"/>
        <w:ind w:left="198"/>
        <w:jc w:val="both"/>
        <w:rPr>
          <w:rFonts w:ascii="Tahoma" w:hAnsi="Tahoma" w:cs="Tahoma"/>
          <w:bCs/>
          <w:i/>
          <w:iCs/>
          <w:szCs w:val="22"/>
          <w:lang w:val="ro-RO"/>
        </w:rPr>
      </w:pPr>
    </w:p>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Structurati informatia dupa cum urmeaza</w:t>
      </w:r>
    </w:p>
    <w:tbl>
      <w:tblPr>
        <w:tblStyle w:val="TableGrid"/>
        <w:tblW w:w="0" w:type="auto"/>
        <w:tblInd w:w="198" w:type="dxa"/>
        <w:tblLook w:val="04A0" w:firstRow="1" w:lastRow="0" w:firstColumn="1" w:lastColumn="0" w:noHBand="0" w:noVBand="1"/>
      </w:tblPr>
      <w:tblGrid>
        <w:gridCol w:w="1560"/>
        <w:gridCol w:w="2886"/>
        <w:gridCol w:w="2531"/>
        <w:gridCol w:w="2679"/>
      </w:tblGrid>
      <w:tr w:rsidR="00882BD9" w:rsidRPr="00882BD9" w:rsidTr="00DD78E3">
        <w:trPr>
          <w:trHeight w:val="1016"/>
        </w:trPr>
        <w:tc>
          <w:tcPr>
            <w:tcW w:w="1560"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Risc</w:t>
            </w:r>
          </w:p>
        </w:tc>
        <w:tc>
          <w:tcPr>
            <w:tcW w:w="2886"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Sursa de identificare a riscului in Caietul de Sarcini si in Contract </w:t>
            </w:r>
          </w:p>
        </w:tc>
        <w:tc>
          <w:tcPr>
            <w:tcW w:w="2531"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Masura pentru prevenire/elimiare/</w:t>
            </w:r>
            <w:r w:rsidR="00DD78E3" w:rsidRPr="00882BD9">
              <w:rPr>
                <w:rFonts w:ascii="Tahoma" w:hAnsi="Tahoma" w:cs="Tahoma"/>
                <w:bCs/>
                <w:iCs/>
                <w:szCs w:val="22"/>
                <w:lang w:val="ro-RO"/>
              </w:rPr>
              <w:t xml:space="preserve"> </w:t>
            </w:r>
            <w:r w:rsidRPr="00882BD9">
              <w:rPr>
                <w:rFonts w:ascii="Tahoma" w:hAnsi="Tahoma" w:cs="Tahoma"/>
                <w:bCs/>
                <w:iCs/>
                <w:szCs w:val="22"/>
                <w:lang w:val="ro-RO"/>
              </w:rPr>
              <w:t>atenuare a efectelor</w:t>
            </w:r>
          </w:p>
        </w:tc>
        <w:tc>
          <w:tcPr>
            <w:tcW w:w="2679"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Pozitia in propunerea financiara in care este reflectat costul masurii </w:t>
            </w:r>
          </w:p>
        </w:tc>
      </w:tr>
      <w:tr w:rsidR="00882BD9" w:rsidRPr="00882BD9" w:rsidTr="00DD78E3">
        <w:trPr>
          <w:trHeight w:val="46"/>
        </w:trPr>
        <w:tc>
          <w:tcPr>
            <w:tcW w:w="1560"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2886"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2531"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2679"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 pozitia si nu suma ca atare]</w:t>
            </w:r>
          </w:p>
        </w:tc>
      </w:tr>
      <w:tr w:rsidR="000F08AA" w:rsidRPr="00882BD9" w:rsidTr="00DD78E3">
        <w:trPr>
          <w:trHeight w:val="345"/>
        </w:trPr>
        <w:tc>
          <w:tcPr>
            <w:tcW w:w="1560"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w:t>
            </w:r>
          </w:p>
        </w:tc>
        <w:tc>
          <w:tcPr>
            <w:tcW w:w="2886"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p>
        </w:tc>
        <w:tc>
          <w:tcPr>
            <w:tcW w:w="2531"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p>
        </w:tc>
        <w:tc>
          <w:tcPr>
            <w:tcW w:w="2679"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p>
        </w:tc>
      </w:tr>
    </w:tbl>
    <w:p w:rsidR="000F08AA" w:rsidRPr="00882BD9" w:rsidRDefault="000F08AA" w:rsidP="00DD78E3">
      <w:pPr>
        <w:tabs>
          <w:tab w:val="clear" w:pos="851"/>
          <w:tab w:val="clear" w:pos="1985"/>
        </w:tabs>
        <w:spacing w:after="0" w:line="276" w:lineRule="auto"/>
        <w:ind w:left="198"/>
        <w:jc w:val="both"/>
        <w:rPr>
          <w:rFonts w:ascii="Tahoma" w:hAnsi="Tahoma" w:cs="Tahoma"/>
          <w:bCs/>
          <w:iCs/>
          <w:szCs w:val="22"/>
          <w:lang w:val="ro-RO"/>
        </w:rPr>
      </w:pPr>
    </w:p>
    <w:p w:rsidR="000F08AA" w:rsidRDefault="000F08AA" w:rsidP="00DD78E3">
      <w:pPr>
        <w:tabs>
          <w:tab w:val="clear" w:pos="851"/>
          <w:tab w:val="clear" w:pos="1985"/>
        </w:tabs>
        <w:spacing w:after="0" w:line="276" w:lineRule="auto"/>
        <w:ind w:left="198"/>
        <w:jc w:val="both"/>
        <w:rPr>
          <w:rFonts w:ascii="Tahoma" w:hAnsi="Tahoma" w:cs="Tahoma"/>
          <w:bCs/>
          <w:i/>
          <w:iCs/>
          <w:szCs w:val="22"/>
          <w:lang w:val="ro-RO"/>
        </w:rPr>
      </w:pPr>
    </w:p>
    <w:p w:rsidR="008D0155" w:rsidRDefault="008D0155" w:rsidP="00DD78E3">
      <w:pPr>
        <w:tabs>
          <w:tab w:val="clear" w:pos="851"/>
          <w:tab w:val="clear" w:pos="1985"/>
        </w:tabs>
        <w:spacing w:after="0" w:line="276" w:lineRule="auto"/>
        <w:ind w:left="198"/>
        <w:jc w:val="both"/>
        <w:rPr>
          <w:rFonts w:ascii="Tahoma" w:hAnsi="Tahoma" w:cs="Tahoma"/>
          <w:bCs/>
          <w:i/>
          <w:iCs/>
          <w:szCs w:val="22"/>
          <w:lang w:val="ro-RO"/>
        </w:rPr>
      </w:pPr>
    </w:p>
    <w:p w:rsidR="00D5007A" w:rsidRDefault="00D5007A" w:rsidP="00DD78E3">
      <w:pPr>
        <w:tabs>
          <w:tab w:val="clear" w:pos="851"/>
          <w:tab w:val="clear" w:pos="1985"/>
        </w:tabs>
        <w:spacing w:after="0" w:line="276" w:lineRule="auto"/>
        <w:ind w:left="198"/>
        <w:jc w:val="both"/>
        <w:rPr>
          <w:rFonts w:ascii="Tahoma" w:hAnsi="Tahoma" w:cs="Tahoma"/>
          <w:bCs/>
          <w:i/>
          <w:iCs/>
          <w:szCs w:val="22"/>
          <w:lang w:val="ro-RO"/>
        </w:rPr>
      </w:pPr>
      <w:bookmarkStart w:id="1" w:name="_GoBack"/>
      <w:bookmarkEnd w:id="1"/>
    </w:p>
    <w:p w:rsidR="008D0155" w:rsidRPr="00882BD9" w:rsidRDefault="008D0155" w:rsidP="00DD78E3">
      <w:pPr>
        <w:tabs>
          <w:tab w:val="clear" w:pos="851"/>
          <w:tab w:val="clear" w:pos="1985"/>
        </w:tabs>
        <w:spacing w:after="0" w:line="276" w:lineRule="auto"/>
        <w:ind w:left="198"/>
        <w:jc w:val="both"/>
        <w:rPr>
          <w:rFonts w:ascii="Tahoma" w:hAnsi="Tahoma" w:cs="Tahoma"/>
          <w:bCs/>
          <w:i/>
          <w:iCs/>
          <w:szCs w:val="22"/>
          <w:lang w:val="ro-RO"/>
        </w:rPr>
      </w:pPr>
    </w:p>
    <w:p w:rsidR="000F08AA" w:rsidRPr="00882BD9" w:rsidRDefault="000F08AA" w:rsidP="00DD78E3">
      <w:pPr>
        <w:pStyle w:val="StyleHeader1-ClausesAfter0pt"/>
        <w:numPr>
          <w:ilvl w:val="1"/>
          <w:numId w:val="4"/>
        </w:numPr>
        <w:tabs>
          <w:tab w:val="left" w:pos="252"/>
        </w:tabs>
        <w:spacing w:after="0" w:line="276" w:lineRule="auto"/>
        <w:ind w:left="522"/>
        <w:rPr>
          <w:rFonts w:ascii="Tahoma" w:eastAsia="MS Mincho" w:hAnsi="Tahoma" w:cs="Tahoma"/>
          <w:b/>
          <w:sz w:val="22"/>
          <w:szCs w:val="22"/>
          <w:lang w:val="ro-RO"/>
        </w:rPr>
      </w:pPr>
      <w:r w:rsidRPr="00882BD9">
        <w:rPr>
          <w:rFonts w:ascii="Tahoma" w:eastAsia="MS Mincho" w:hAnsi="Tahoma" w:cs="Tahoma"/>
          <w:b/>
          <w:sz w:val="22"/>
          <w:szCs w:val="22"/>
          <w:lang w:val="ro-RO"/>
        </w:rPr>
        <w:lastRenderedPageBreak/>
        <w:t>Programul de asigurare a calitatii propus pentru realizarea obiectului contractului</w:t>
      </w:r>
      <w:r w:rsidRPr="00882BD9">
        <w:rPr>
          <w:rFonts w:ascii="Tahoma" w:eastAsia="MS Mincho" w:hAnsi="Tahoma" w:cs="Tahoma"/>
          <w:sz w:val="22"/>
          <w:szCs w:val="22"/>
          <w:lang w:val="ro-RO"/>
        </w:rPr>
        <w:t xml:space="preserve">, </w:t>
      </w:r>
      <w:r w:rsidRPr="00882BD9">
        <w:rPr>
          <w:rFonts w:ascii="Tahoma" w:eastAsia="MS Mincho" w:hAnsi="Tahoma" w:cs="Tahoma"/>
          <w:b/>
          <w:sz w:val="22"/>
          <w:szCs w:val="22"/>
          <w:lang w:val="ro-RO"/>
        </w:rPr>
        <w:t>care trebuie sa includa:</w:t>
      </w: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Descrierea sistemului de asigurare a  calităţii aplicat la </w:t>
      </w:r>
      <w:r w:rsidR="00214BAE" w:rsidRPr="00882BD9">
        <w:rPr>
          <w:rFonts w:ascii="Tahoma" w:hAnsi="Tahoma" w:cs="Tahoma"/>
          <w:sz w:val="22"/>
          <w:szCs w:val="22"/>
          <w:lang w:val="ro-RO"/>
        </w:rPr>
        <w:t xml:space="preserve">prestarea serviciilor, </w:t>
      </w:r>
      <w:r w:rsidRPr="00882BD9">
        <w:rPr>
          <w:rFonts w:ascii="Tahoma" w:hAnsi="Tahoma" w:cs="Tahoma"/>
          <w:sz w:val="22"/>
          <w:szCs w:val="22"/>
          <w:lang w:val="ro-RO"/>
        </w:rPr>
        <w:t>[</w:t>
      </w:r>
      <w:r w:rsidRPr="00882BD9">
        <w:rPr>
          <w:rFonts w:ascii="Tahoma" w:hAnsi="Tahoma" w:cs="Tahoma"/>
          <w:i/>
          <w:sz w:val="22"/>
          <w:szCs w:val="22"/>
          <w:highlight w:val="lightGray"/>
          <w:lang w:val="ro-RO"/>
        </w:rPr>
        <w:t xml:space="preserve">nu includeti aici proceduri generice din manualul de asigurare a calitatii, ci proceduri specifice ce vor fi efectiv utilizate in realizarea </w:t>
      </w:r>
      <w:r w:rsidR="00214BAE" w:rsidRPr="00882BD9">
        <w:rPr>
          <w:rFonts w:ascii="Tahoma" w:hAnsi="Tahoma" w:cs="Tahoma"/>
          <w:i/>
          <w:sz w:val="22"/>
          <w:szCs w:val="22"/>
          <w:highlight w:val="lightGray"/>
          <w:lang w:val="ro-RO"/>
        </w:rPr>
        <w:t>prestarii serviciilor</w:t>
      </w:r>
      <w:r w:rsidRPr="00882BD9">
        <w:rPr>
          <w:rFonts w:ascii="Tahoma" w:hAnsi="Tahoma" w:cs="Tahoma"/>
          <w:i/>
          <w:sz w:val="22"/>
          <w:szCs w:val="22"/>
          <w:highlight w:val="lightGray"/>
          <w:lang w:val="ro-RO"/>
        </w:rPr>
        <w:t xml:space="preserve"> din acest Caiet de Sarcini ] </w:t>
      </w:r>
      <w:r w:rsidRPr="00882BD9">
        <w:rPr>
          <w:rFonts w:ascii="Tahoma" w:hAnsi="Tahoma" w:cs="Tahoma"/>
          <w:sz w:val="22"/>
          <w:szCs w:val="22"/>
          <w:lang w:val="ro-RO"/>
        </w:rPr>
        <w:t> ;</w:t>
      </w: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Mo</w:t>
      </w:r>
      <w:r w:rsidR="00214BAE" w:rsidRPr="00882BD9">
        <w:rPr>
          <w:rFonts w:ascii="Tahoma" w:hAnsi="Tahoma" w:cs="Tahoma"/>
          <w:sz w:val="22"/>
          <w:szCs w:val="22"/>
          <w:lang w:val="ro-RO"/>
        </w:rPr>
        <w:t>dul de asigurare a laboratoarelor</w:t>
      </w:r>
      <w:r w:rsidRPr="00882BD9">
        <w:rPr>
          <w:rFonts w:ascii="Tahoma" w:hAnsi="Tahoma" w:cs="Tahoma"/>
          <w:sz w:val="22"/>
          <w:szCs w:val="22"/>
          <w:lang w:val="ro-RO"/>
        </w:rPr>
        <w:t xml:space="preserve"> necesare a fii utilizate in cadrul contractului</w:t>
      </w:r>
      <w:r w:rsidR="00214BAE" w:rsidRPr="00882BD9">
        <w:rPr>
          <w:rFonts w:ascii="Tahoma" w:hAnsi="Tahoma" w:cs="Tahoma"/>
          <w:sz w:val="22"/>
          <w:szCs w:val="22"/>
          <w:lang w:val="ro-RO"/>
        </w:rPr>
        <w:t xml:space="preserve"> (daca este cazul)</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Programul trebuie sa includa si activitatea subcontractanților. Acolo unde este aplicabil, fiecare subcontractant propus trebuie sa prezinte un astfel de program, integrat in programul Contractantului.</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numPr>
          <w:ilvl w:val="1"/>
          <w:numId w:val="4"/>
        </w:numPr>
        <w:tabs>
          <w:tab w:val="left" w:pos="252"/>
        </w:tabs>
        <w:spacing w:after="0" w:line="276" w:lineRule="auto"/>
        <w:ind w:left="522"/>
        <w:rPr>
          <w:rFonts w:ascii="Tahoma" w:eastAsia="MS Mincho" w:hAnsi="Tahoma" w:cs="Tahoma"/>
          <w:b/>
          <w:sz w:val="22"/>
          <w:szCs w:val="22"/>
          <w:lang w:val="ro-RO"/>
        </w:rPr>
      </w:pPr>
      <w:r w:rsidRPr="00882BD9">
        <w:rPr>
          <w:rFonts w:ascii="Tahoma" w:eastAsia="MS Mincho" w:hAnsi="Tahoma" w:cs="Tahoma"/>
          <w:b/>
          <w:sz w:val="22"/>
          <w:szCs w:val="22"/>
          <w:lang w:val="ro-RO"/>
        </w:rPr>
        <w:t>Un program de protectie a mediului pe perioada prestarii serviciilor si pentru demonstrarea indeplinirii obligaţiilor din domeniul mediului, asa cum sunt acestea stabilite prin documentatia de atribuire in baza prevederilor art. 64 din Legea 99/2016, avandu-se in vedere cerintele prevazute in Caietul de Sarcini</w:t>
      </w:r>
    </w:p>
    <w:p w:rsidR="000F08AA" w:rsidRPr="00882BD9" w:rsidRDefault="000F08AA" w:rsidP="00DD78E3">
      <w:pPr>
        <w:pStyle w:val="StyleHeader1-ClausesAfter0pt"/>
        <w:tabs>
          <w:tab w:val="left" w:pos="252"/>
        </w:tabs>
        <w:spacing w:after="0" w:line="276" w:lineRule="auto"/>
        <w:ind w:left="1332"/>
        <w:rPr>
          <w:rFonts w:ascii="Tahoma" w:hAnsi="Tahoma" w:cs="Tahoma"/>
          <w:sz w:val="22"/>
          <w:szCs w:val="22"/>
          <w:lang w:val="ro-RO" w:eastAsia="ro-RO"/>
        </w:rPr>
      </w:pP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Descrierea masurilor aplícate in cadrul serviciilor pentru asigurarea indeplinirii obligatiilor in domeniul mediului </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Structurati informatia dupa cum urmeaza: </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Descrierea masurilor in domeniul mediului aplicabile pe perioada prstarii serviciilor, in special dar fara a se limita la: prevenirea si combaterea poluarilor accidentale asupra mediului, protectia atmosferei, gestionarea zgomotului ambiental; protectia solului, subsolului, managementul deseurilor rezultate identificarea impactului de mediu si masuri de atenuare, supraveghere, control, monitorizare si plan de monitorizare</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w:t>
      </w:r>
      <w:r w:rsidRPr="00882BD9">
        <w:rPr>
          <w:rFonts w:ascii="Tahoma" w:hAnsi="Tahoma" w:cs="Tahoma"/>
          <w:i/>
          <w:sz w:val="22"/>
          <w:szCs w:val="22"/>
          <w:highlight w:val="lightGray"/>
          <w:lang w:val="ro-RO"/>
        </w:rPr>
        <w:t xml:space="preserve">nu includeti aici proceduri generice din manualul de management al mediului, ci proceduri specifice ce vor fi efectiv utilizate in realizarea contractului] </w:t>
      </w:r>
      <w:r w:rsidRPr="00882BD9">
        <w:rPr>
          <w:rFonts w:ascii="Tahoma" w:hAnsi="Tahoma" w:cs="Tahoma"/>
          <w:sz w:val="22"/>
          <w:szCs w:val="22"/>
          <w:lang w:val="ro-RO"/>
        </w:rPr>
        <w:t> </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Programul trebuie sa includa si activitatea subcontractantilor. Acolo unde este aplicabil, fiecare subcontractant propus trebuie sa prezinte un astfel de program, integrat in programul Contractantului.</w:t>
      </w:r>
    </w:p>
    <w:p w:rsidR="000F08AA" w:rsidRPr="00882BD9" w:rsidRDefault="000F08AA" w:rsidP="00DD78E3">
      <w:pPr>
        <w:pStyle w:val="StyleHeader1-ClausesAfter0pt"/>
        <w:tabs>
          <w:tab w:val="left" w:pos="252"/>
        </w:tabs>
        <w:spacing w:after="0" w:line="276" w:lineRule="auto"/>
        <w:ind w:left="1332"/>
        <w:rPr>
          <w:rFonts w:ascii="Tahoma" w:hAnsi="Tahoma" w:cs="Tahoma"/>
          <w:sz w:val="22"/>
          <w:szCs w:val="22"/>
          <w:lang w:val="ro-RO" w:eastAsia="ro-RO"/>
        </w:rPr>
      </w:pPr>
    </w:p>
    <w:p w:rsidR="000F08AA" w:rsidRPr="00882BD9" w:rsidRDefault="000F08AA" w:rsidP="00DD78E3">
      <w:pPr>
        <w:pStyle w:val="StyleHeader1-ClausesAfter0pt"/>
        <w:numPr>
          <w:ilvl w:val="1"/>
          <w:numId w:val="4"/>
        </w:numPr>
        <w:tabs>
          <w:tab w:val="left" w:pos="252"/>
        </w:tabs>
        <w:spacing w:after="0" w:line="276" w:lineRule="auto"/>
        <w:ind w:left="522"/>
        <w:rPr>
          <w:rFonts w:ascii="Tahoma" w:eastAsia="MS Mincho" w:hAnsi="Tahoma" w:cs="Tahoma"/>
          <w:b/>
          <w:sz w:val="22"/>
          <w:szCs w:val="22"/>
          <w:lang w:val="ro-RO"/>
        </w:rPr>
      </w:pPr>
      <w:r w:rsidRPr="00882BD9">
        <w:rPr>
          <w:rFonts w:ascii="Tahoma" w:eastAsia="MS Mincho" w:hAnsi="Tahoma" w:cs="Tahoma"/>
          <w:b/>
          <w:sz w:val="22"/>
          <w:szCs w:val="22"/>
          <w:lang w:val="ro-RO"/>
        </w:rPr>
        <w:t xml:space="preserve">Un program pentru demonstrarea indeplinirii obligaţiilor din domeniul social si al relatiilor de munca, asa cum sunt acestea stabilite prin documentatia de atribuire in baza prevederilor art. 64 din Legea 99/2016 </w:t>
      </w:r>
    </w:p>
    <w:p w:rsidR="000F08AA" w:rsidRPr="00882BD9" w:rsidRDefault="000F08AA" w:rsidP="00DD78E3">
      <w:pPr>
        <w:pStyle w:val="StyleHeader1-ClausesAfter0pt"/>
        <w:tabs>
          <w:tab w:val="left" w:pos="252"/>
        </w:tabs>
        <w:spacing w:after="0" w:line="276" w:lineRule="auto"/>
        <w:ind w:left="1332"/>
        <w:rPr>
          <w:rFonts w:ascii="Tahoma" w:hAnsi="Tahoma" w:cs="Tahoma"/>
          <w:sz w:val="22"/>
          <w:szCs w:val="22"/>
          <w:lang w:val="ro-RO" w:eastAsia="ro-RO"/>
        </w:rPr>
      </w:pP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Descrierea masurilor aplícate in cadrul  serviciilor prestate pentru asigurarea indeplinirii obligatiilor din domeniul social si al relatiilor de munca in raport cu obligatiile in domeniul social si al relatiilor de munca </w:t>
      </w:r>
    </w:p>
    <w:p w:rsidR="000F08AA" w:rsidRPr="00882BD9" w:rsidRDefault="000F08AA" w:rsidP="00DD78E3">
      <w:pPr>
        <w:pStyle w:val="StyleHeader1-ClausesAfter0pt"/>
        <w:tabs>
          <w:tab w:val="left" w:pos="252"/>
        </w:tabs>
        <w:spacing w:after="0" w:line="276" w:lineRule="auto"/>
        <w:ind w:left="1692"/>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Structurati informatia dupa cum urmeaza: </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tbl>
      <w:tblPr>
        <w:tblStyle w:val="TableGrid"/>
        <w:tblW w:w="0" w:type="auto"/>
        <w:tblLook w:val="04A0" w:firstRow="1" w:lastRow="0" w:firstColumn="1" w:lastColumn="0" w:noHBand="0" w:noVBand="1"/>
      </w:tblPr>
      <w:tblGrid>
        <w:gridCol w:w="3198"/>
        <w:gridCol w:w="3059"/>
        <w:gridCol w:w="3380"/>
      </w:tblGrid>
      <w:tr w:rsidR="00882BD9" w:rsidRPr="00882BD9" w:rsidTr="00DD78E3">
        <w:trPr>
          <w:trHeight w:val="1550"/>
        </w:trPr>
        <w:tc>
          <w:tcPr>
            <w:tcW w:w="3198" w:type="dxa"/>
          </w:tcPr>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Prevederea legislativa inclusa in legislatia nationala sau in legislatia europeana prin intermediul Regulamentelor emise la nivel de UE </w:t>
            </w:r>
          </w:p>
        </w:tc>
        <w:tc>
          <w:tcPr>
            <w:tcW w:w="3059" w:type="dxa"/>
          </w:tcPr>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Modul de indeplinire a acesteia  </w:t>
            </w:r>
          </w:p>
        </w:tc>
        <w:tc>
          <w:tcPr>
            <w:tcW w:w="3380" w:type="dxa"/>
          </w:tcPr>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Pozitia in propunerea financiara in care este reflectat costul aplicarii prevederii </w:t>
            </w:r>
          </w:p>
        </w:tc>
      </w:tr>
      <w:tr w:rsidR="000F08AA" w:rsidRPr="00882BD9" w:rsidTr="00864480">
        <w:trPr>
          <w:trHeight w:val="580"/>
        </w:trPr>
        <w:tc>
          <w:tcPr>
            <w:tcW w:w="3198"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3059"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3380" w:type="dxa"/>
          </w:tcPr>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bCs w:val="0"/>
                <w:i/>
                <w:iCs/>
                <w:sz w:val="22"/>
                <w:szCs w:val="22"/>
                <w:highlight w:val="lightGray"/>
                <w:lang w:val="ro-RO"/>
              </w:rPr>
              <w:t>[introduceti pozitia si nu suma ca atare]</w:t>
            </w:r>
          </w:p>
        </w:tc>
      </w:tr>
    </w:tbl>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Programul trebuie sa includă si activitatea subcontractanților. Acolo unde este aplicabil, fiecare subcontractant propus trebuie sa prezinte un astfel de program, integrat in programul Contractantului.</w:t>
      </w:r>
    </w:p>
    <w:p w:rsidR="000F08AA" w:rsidRPr="00882BD9" w:rsidRDefault="000F08AA" w:rsidP="00DD78E3">
      <w:pPr>
        <w:pStyle w:val="StyleHeader1-ClausesAfter0pt"/>
        <w:tabs>
          <w:tab w:val="left" w:pos="252"/>
        </w:tabs>
        <w:spacing w:after="0" w:line="276" w:lineRule="auto"/>
        <w:rPr>
          <w:rFonts w:ascii="Tahoma" w:hAnsi="Tahoma" w:cs="Tahoma"/>
          <w:i/>
          <w:iCs/>
          <w:sz w:val="22"/>
          <w:szCs w:val="22"/>
          <w:lang w:val="ro-RO" w:eastAsia="de-DE"/>
        </w:rPr>
      </w:pPr>
    </w:p>
    <w:p w:rsidR="000F08AA" w:rsidRPr="00882BD9" w:rsidRDefault="000F08AA" w:rsidP="00DD78E3">
      <w:pPr>
        <w:pStyle w:val="StyleHeader1-ClausesAfter0pt"/>
        <w:numPr>
          <w:ilvl w:val="1"/>
          <w:numId w:val="4"/>
        </w:numPr>
        <w:tabs>
          <w:tab w:val="clear" w:pos="1332"/>
          <w:tab w:val="left" w:pos="252"/>
        </w:tabs>
        <w:spacing w:after="0" w:line="276" w:lineRule="auto"/>
        <w:ind w:hanging="1332"/>
        <w:rPr>
          <w:rFonts w:ascii="Tahoma" w:eastAsia="MS Mincho" w:hAnsi="Tahoma" w:cs="Tahoma"/>
          <w:sz w:val="22"/>
          <w:szCs w:val="22"/>
          <w:lang w:val="ro-RO"/>
        </w:rPr>
      </w:pPr>
      <w:r w:rsidRPr="00882BD9">
        <w:rPr>
          <w:rFonts w:ascii="Tahoma" w:hAnsi="Tahoma" w:cs="Tahoma"/>
          <w:b/>
          <w:sz w:val="22"/>
          <w:szCs w:val="22"/>
          <w:lang w:val="ro-RO"/>
        </w:rPr>
        <w:t xml:space="preserve">Graficul de indeplinire a contractului </w:t>
      </w:r>
    </w:p>
    <w:p w:rsidR="000F08AA" w:rsidRPr="00882BD9" w:rsidRDefault="000F08AA" w:rsidP="00DD78E3">
      <w:pPr>
        <w:spacing w:after="0" w:line="276" w:lineRule="auto"/>
        <w:jc w:val="both"/>
        <w:rPr>
          <w:rFonts w:ascii="Tahoma" w:hAnsi="Tahoma" w:cs="Tahoma"/>
          <w:bCs/>
          <w:i/>
          <w:szCs w:val="22"/>
          <w:lang w:val="ro-RO"/>
        </w:rPr>
      </w:pPr>
    </w:p>
    <w:p w:rsidR="000F08AA" w:rsidRPr="00882BD9" w:rsidRDefault="000F08AA" w:rsidP="00DD78E3">
      <w:pPr>
        <w:spacing w:after="0" w:line="276" w:lineRule="auto"/>
        <w:jc w:val="both"/>
        <w:rPr>
          <w:rFonts w:ascii="Tahoma" w:hAnsi="Tahoma" w:cs="Tahoma"/>
          <w:bCs/>
          <w:i/>
          <w:szCs w:val="22"/>
          <w:lang w:val="ro-RO"/>
        </w:rPr>
      </w:pPr>
      <w:r w:rsidRPr="00882BD9">
        <w:rPr>
          <w:rFonts w:ascii="Tahoma" w:hAnsi="Tahoma" w:cs="Tahoma"/>
          <w:bCs/>
          <w:i/>
          <w:szCs w:val="22"/>
          <w:highlight w:val="lightGray"/>
          <w:lang w:val="ro-RO"/>
        </w:rPr>
        <w:t>[Se va prezentata  un plan detaliat de program pentru realizarea indeplinirii obiectului contractului  .  Ataşaţi diagrama cu bare (graficul fizic de prestare) reflectand inclusiv interconditionalitatea activitatilor astfel incat sa se asigure finalizarea  in termenul solicitat] .</w:t>
      </w:r>
      <w:r w:rsidRPr="00882BD9">
        <w:rPr>
          <w:rFonts w:ascii="Tahoma" w:hAnsi="Tahoma" w:cs="Tahoma"/>
          <w:bCs/>
          <w:i/>
          <w:szCs w:val="22"/>
          <w:lang w:val="ro-RO"/>
        </w:rPr>
        <w:t xml:space="preserve"> </w:t>
      </w:r>
    </w:p>
    <w:p w:rsidR="000F08AA" w:rsidRPr="00882BD9" w:rsidRDefault="000F08AA" w:rsidP="00DD78E3">
      <w:pPr>
        <w:spacing w:after="0" w:line="276" w:lineRule="auto"/>
        <w:jc w:val="both"/>
        <w:rPr>
          <w:rFonts w:ascii="Tahoma" w:hAnsi="Tahoma" w:cs="Tahoma"/>
          <w:bCs/>
          <w:iCs/>
          <w:szCs w:val="22"/>
          <w:lang w:val="ro-RO"/>
        </w:rPr>
      </w:pPr>
    </w:p>
    <w:p w:rsidR="000F08AA" w:rsidRPr="00882BD9" w:rsidRDefault="000F08AA" w:rsidP="00DD78E3">
      <w:pPr>
        <w:spacing w:after="0" w:line="276" w:lineRule="auto"/>
        <w:jc w:val="both"/>
        <w:rPr>
          <w:rFonts w:ascii="Tahoma" w:hAnsi="Tahoma" w:cs="Tahoma"/>
          <w:bCs/>
          <w:iCs/>
          <w:szCs w:val="22"/>
          <w:lang w:val="ro-RO"/>
        </w:rPr>
      </w:pPr>
      <w:r w:rsidRPr="00882BD9">
        <w:rPr>
          <w:rFonts w:ascii="Tahoma" w:hAnsi="Tahoma" w:cs="Tahoma"/>
          <w:bCs/>
          <w:iCs/>
          <w:szCs w:val="22"/>
          <w:lang w:val="ro-RO"/>
        </w:rPr>
        <w:t>Cel putin următoarele informatii trebuie prezentate aici:</w:t>
      </w:r>
    </w:p>
    <w:p w:rsidR="000F08AA" w:rsidRPr="00882BD9" w:rsidRDefault="000F08AA" w:rsidP="00DD78E3">
      <w:pPr>
        <w:numPr>
          <w:ilvl w:val="0"/>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 denumirea şi durata activitatilor  din cadrul contractului, asa cum sunt acestea prezentate </w:t>
      </w:r>
    </w:p>
    <w:p w:rsidR="000F08AA" w:rsidRPr="00882BD9" w:rsidRDefault="000F08AA" w:rsidP="00DD78E3">
      <w:pPr>
        <w:numPr>
          <w:ilvl w:val="0"/>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succesiunea şi inter-relationarea activităţilor pentru realizarea serviciilor</w:t>
      </w:r>
    </w:p>
    <w:p w:rsidR="000F08AA" w:rsidRPr="00882BD9" w:rsidRDefault="000F08AA" w:rsidP="00DD78E3">
      <w:pPr>
        <w:numPr>
          <w:ilvl w:val="0"/>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 punctele cheie de control si fazele determinante </w:t>
      </w:r>
    </w:p>
    <w:p w:rsidR="000F08AA" w:rsidRPr="00882BD9" w:rsidRDefault="000F08AA" w:rsidP="00DD78E3">
      <w:pPr>
        <w:spacing w:after="0" w:line="276" w:lineRule="auto"/>
        <w:jc w:val="both"/>
        <w:rPr>
          <w:rFonts w:ascii="Tahoma" w:hAnsi="Tahoma" w:cs="Tahoma"/>
          <w:bCs/>
          <w:iCs/>
          <w:szCs w:val="22"/>
          <w:lang w:val="ro-RO"/>
        </w:rPr>
      </w:pPr>
    </w:p>
    <w:p w:rsidR="000F08AA" w:rsidRPr="00882BD9" w:rsidRDefault="000F08AA" w:rsidP="00DD78E3">
      <w:pPr>
        <w:spacing w:after="0" w:line="276" w:lineRule="auto"/>
        <w:jc w:val="both"/>
        <w:rPr>
          <w:rFonts w:ascii="Tahoma" w:hAnsi="Tahoma" w:cs="Tahoma"/>
          <w:bCs/>
          <w:iCs/>
          <w:szCs w:val="22"/>
          <w:lang w:val="ro-RO"/>
        </w:rPr>
      </w:pPr>
      <w:r w:rsidRPr="00882BD9">
        <w:rPr>
          <w:rFonts w:ascii="Tahoma" w:hAnsi="Tahoma" w:cs="Tahoma"/>
          <w:bCs/>
          <w:iCs/>
          <w:szCs w:val="22"/>
          <w:lang w:val="ro-RO"/>
        </w:rPr>
        <w:t>Planul de lucru/graficul fizic de prestare propus trebuie să fie:</w:t>
      </w:r>
    </w:p>
    <w:p w:rsidR="000F08AA" w:rsidRPr="00882BD9" w:rsidRDefault="000F08AA" w:rsidP="00DD78E3">
      <w:pPr>
        <w:numPr>
          <w:ilvl w:val="1"/>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conform cu abordarea tehnică şi metodologia </w:t>
      </w:r>
    </w:p>
    <w:p w:rsidR="000F08AA" w:rsidRPr="00882BD9" w:rsidRDefault="000F08AA" w:rsidP="00DD78E3">
      <w:pPr>
        <w:numPr>
          <w:ilvl w:val="1"/>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să demonstreze:</w:t>
      </w:r>
    </w:p>
    <w:p w:rsidR="000F08AA" w:rsidRPr="00882BD9" w:rsidRDefault="000F08AA" w:rsidP="00DD78E3">
      <w:pPr>
        <w:numPr>
          <w:ilvl w:val="2"/>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înţelegerea prevederilor din Caietul de Sarcini </w:t>
      </w:r>
    </w:p>
    <w:p w:rsidR="000F08AA" w:rsidRPr="00882BD9" w:rsidRDefault="000F08AA" w:rsidP="00DD78E3">
      <w:pPr>
        <w:numPr>
          <w:ilvl w:val="2"/>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abilitatea de a transpune prevederile într-un plan de lucru fezabil</w:t>
      </w:r>
    </w:p>
    <w:p w:rsidR="004C4C10" w:rsidRDefault="000F08AA" w:rsidP="00DD78E3">
      <w:pPr>
        <w:numPr>
          <w:ilvl w:val="2"/>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incadrarea activitatilor in timp de asa maniera incat sa se asigure finalizarea </w:t>
      </w:r>
      <w:r w:rsidR="004C4C10">
        <w:rPr>
          <w:rFonts w:ascii="Tahoma" w:hAnsi="Tahoma" w:cs="Tahoma"/>
          <w:bCs/>
          <w:iCs/>
          <w:szCs w:val="22"/>
          <w:lang w:val="ro-RO"/>
        </w:rPr>
        <w:t>prestarii serviciilor</w:t>
      </w:r>
    </w:p>
    <w:p w:rsidR="000F08AA" w:rsidRPr="00882BD9" w:rsidRDefault="000F08AA" w:rsidP="00DD78E3">
      <w:pPr>
        <w:numPr>
          <w:ilvl w:val="2"/>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 in termenul specificat in Caietul de Sarcini</w:t>
      </w:r>
    </w:p>
    <w:p w:rsidR="000F08AA" w:rsidRPr="00882BD9" w:rsidRDefault="000F08AA" w:rsidP="00DD78E3">
      <w:pPr>
        <w:numPr>
          <w:ilvl w:val="1"/>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realizat utilizand un software de planificare a timpului</w:t>
      </w:r>
    </w:p>
    <w:p w:rsidR="000F08AA" w:rsidRPr="00882BD9" w:rsidRDefault="000F08AA" w:rsidP="00DD78E3">
      <w:pPr>
        <w:pStyle w:val="StyleHeader1-ClausesAfter0pt"/>
        <w:tabs>
          <w:tab w:val="left" w:pos="252"/>
        </w:tabs>
        <w:spacing w:after="0" w:line="276" w:lineRule="auto"/>
        <w:ind w:left="1332"/>
        <w:rPr>
          <w:rFonts w:ascii="Tahoma" w:hAnsi="Tahoma" w:cs="Tahoma"/>
          <w:i/>
          <w:sz w:val="22"/>
          <w:szCs w:val="22"/>
          <w:highlight w:val="lightGray"/>
          <w:lang w:val="ro-RO"/>
        </w:rPr>
      </w:pPr>
    </w:p>
    <w:p w:rsidR="000F08AA" w:rsidRPr="00882BD9" w:rsidRDefault="000F08AA" w:rsidP="00DD78E3">
      <w:pPr>
        <w:pStyle w:val="StyleHeader1-ClausesAfter0pt"/>
        <w:numPr>
          <w:ilvl w:val="1"/>
          <w:numId w:val="4"/>
        </w:numPr>
        <w:tabs>
          <w:tab w:val="left" w:pos="252"/>
        </w:tabs>
        <w:spacing w:after="0" w:line="276" w:lineRule="auto"/>
        <w:ind w:left="522"/>
        <w:rPr>
          <w:rFonts w:ascii="Tahoma" w:eastAsia="MS Mincho" w:hAnsi="Tahoma" w:cs="Tahoma"/>
          <w:sz w:val="22"/>
          <w:szCs w:val="22"/>
          <w:lang w:val="ro-RO"/>
        </w:rPr>
      </w:pPr>
      <w:r w:rsidRPr="00882BD9">
        <w:rPr>
          <w:rFonts w:ascii="Tahoma" w:hAnsi="Tahoma" w:cs="Tahoma"/>
          <w:b/>
          <w:sz w:val="22"/>
          <w:szCs w:val="22"/>
          <w:lang w:val="ro-RO"/>
        </w:rPr>
        <w:t>Resursele umane utilizate pentru indeplinirea contractu</w:t>
      </w:r>
      <w:r w:rsidRPr="00882BD9">
        <w:rPr>
          <w:rFonts w:ascii="Tahoma" w:hAnsi="Tahoma" w:cs="Tahoma"/>
          <w:sz w:val="22"/>
          <w:szCs w:val="22"/>
          <w:lang w:val="ro-RO"/>
        </w:rPr>
        <w:t>l</w:t>
      </w:r>
      <w:r w:rsidRPr="00882BD9">
        <w:rPr>
          <w:rFonts w:ascii="Tahoma" w:hAnsi="Tahoma" w:cs="Tahoma"/>
          <w:b/>
          <w:sz w:val="22"/>
          <w:szCs w:val="22"/>
          <w:lang w:val="ro-RO"/>
        </w:rPr>
        <w:t>ui</w:t>
      </w:r>
    </w:p>
    <w:p w:rsidR="000F08AA" w:rsidRPr="00882BD9" w:rsidRDefault="000F08AA" w:rsidP="00DD78E3">
      <w:pPr>
        <w:spacing w:after="0" w:line="276" w:lineRule="auto"/>
        <w:jc w:val="both"/>
        <w:rPr>
          <w:rFonts w:ascii="Tahoma" w:hAnsi="Tahoma" w:cs="Tahoma"/>
          <w:bCs/>
          <w:i/>
          <w:szCs w:val="22"/>
          <w:lang w:val="ro-RO"/>
        </w:rPr>
      </w:pPr>
      <w:r w:rsidRPr="00882BD9">
        <w:rPr>
          <w:rFonts w:ascii="Tahoma" w:hAnsi="Tahoma" w:cs="Tahoma"/>
          <w:bCs/>
          <w:i/>
          <w:szCs w:val="22"/>
          <w:lang w:val="ro-RO"/>
        </w:rPr>
        <w:t xml:space="preserve">[Indicati resursele privind personalul cheie si mana de lucru avute in vedere in conformitate cu metodologia propusa.] </w:t>
      </w:r>
    </w:p>
    <w:p w:rsidR="000F08AA" w:rsidRPr="00882BD9" w:rsidRDefault="000F08AA" w:rsidP="00DD78E3">
      <w:pPr>
        <w:spacing w:after="0" w:line="276" w:lineRule="auto"/>
        <w:jc w:val="both"/>
        <w:rPr>
          <w:rFonts w:ascii="Tahoma" w:hAnsi="Tahoma" w:cs="Tahoma"/>
          <w:bCs/>
          <w:iCs/>
          <w:szCs w:val="22"/>
          <w:lang w:val="ro-RO"/>
        </w:rPr>
      </w:pPr>
      <w:r w:rsidRPr="00882BD9">
        <w:rPr>
          <w:rFonts w:ascii="Tahoma" w:hAnsi="Tahoma" w:cs="Tahoma"/>
          <w:bCs/>
          <w:iCs/>
          <w:szCs w:val="22"/>
          <w:lang w:val="ro-RO"/>
        </w:rPr>
        <w:t>Cel putin următoarele informatii trebuie prezentate aici:</w:t>
      </w:r>
    </w:p>
    <w:p w:rsidR="000F08AA" w:rsidRPr="00882BD9" w:rsidRDefault="000F08AA" w:rsidP="00DD78E3">
      <w:pPr>
        <w:numPr>
          <w:ilvl w:val="0"/>
          <w:numId w:val="3"/>
        </w:numPr>
        <w:tabs>
          <w:tab w:val="clear" w:pos="851"/>
          <w:tab w:val="clear" w:pos="1985"/>
        </w:tabs>
        <w:spacing w:after="0" w:line="276" w:lineRule="auto"/>
        <w:jc w:val="both"/>
        <w:rPr>
          <w:rFonts w:ascii="Tahoma" w:hAnsi="Tahoma" w:cs="Tahoma"/>
          <w:bCs/>
          <w:i/>
          <w:szCs w:val="22"/>
          <w:lang w:val="ro-RO"/>
        </w:rPr>
      </w:pPr>
      <w:r w:rsidRPr="00882BD9">
        <w:rPr>
          <w:rFonts w:ascii="Tahoma" w:hAnsi="Tahoma" w:cs="Tahoma"/>
          <w:bCs/>
          <w:iCs/>
          <w:szCs w:val="22"/>
          <w:lang w:val="ro-RO"/>
        </w:rPr>
        <w:t xml:space="preserve">Modalitatea de asigurare a accesului la spacialisti necesari si obligatori in vederea verificarii nivelului de calitate corespunzator cerintelor fundamentale aplicabile </w:t>
      </w:r>
      <w:r w:rsidR="004C4C10">
        <w:rPr>
          <w:rFonts w:ascii="Tahoma" w:hAnsi="Tahoma" w:cs="Tahoma"/>
          <w:bCs/>
          <w:iCs/>
          <w:szCs w:val="22"/>
          <w:lang w:val="ro-RO"/>
        </w:rPr>
        <w:t>prestarii serviciilor</w:t>
      </w:r>
      <w:r w:rsidRPr="00882BD9">
        <w:rPr>
          <w:rFonts w:ascii="Tahoma" w:hAnsi="Tahoma" w:cs="Tahoma"/>
          <w:bCs/>
          <w:iCs/>
          <w:szCs w:val="22"/>
          <w:lang w:val="ro-RO"/>
        </w:rPr>
        <w:t xml:space="preserve"> cuprinse in obiectul contracului, </w:t>
      </w:r>
    </w:p>
    <w:p w:rsidR="000F08AA" w:rsidRPr="00882BD9" w:rsidRDefault="000F08AA" w:rsidP="00DD78E3">
      <w:pPr>
        <w:numPr>
          <w:ilvl w:val="0"/>
          <w:numId w:val="3"/>
        </w:numPr>
        <w:tabs>
          <w:tab w:val="clear" w:pos="851"/>
          <w:tab w:val="clear" w:pos="1985"/>
        </w:tabs>
        <w:spacing w:after="0" w:line="276" w:lineRule="auto"/>
        <w:jc w:val="both"/>
        <w:rPr>
          <w:rFonts w:ascii="Tahoma" w:hAnsi="Tahoma" w:cs="Tahoma"/>
          <w:bCs/>
          <w:szCs w:val="22"/>
          <w:lang w:val="ro-RO"/>
        </w:rPr>
      </w:pPr>
      <w:r w:rsidRPr="00882BD9">
        <w:rPr>
          <w:rFonts w:ascii="Tahoma" w:hAnsi="Tahoma" w:cs="Tahoma"/>
          <w:bCs/>
          <w:szCs w:val="22"/>
          <w:lang w:val="ro-RO"/>
        </w:rPr>
        <w:t>Modul de abordare in lucrul cu subcontractorii, in raport cu natura activitatilor subcontractate</w:t>
      </w:r>
    </w:p>
    <w:p w:rsidR="000F08AA" w:rsidRPr="00882BD9" w:rsidRDefault="000F08AA" w:rsidP="00DD78E3">
      <w:pPr>
        <w:spacing w:after="0" w:line="276" w:lineRule="auto"/>
        <w:ind w:left="720"/>
        <w:jc w:val="both"/>
        <w:rPr>
          <w:rFonts w:ascii="Tahoma" w:hAnsi="Tahoma" w:cs="Tahoma"/>
          <w:i/>
          <w:iCs/>
          <w:szCs w:val="22"/>
          <w:highlight w:val="lightGray"/>
          <w:lang w:val="ro-RO" w:eastAsia="en-US"/>
        </w:rPr>
      </w:pPr>
      <w:r w:rsidRPr="00882BD9">
        <w:rPr>
          <w:rFonts w:ascii="Tahoma" w:hAnsi="Tahoma" w:cs="Tahoma"/>
          <w:bCs/>
          <w:i/>
          <w:szCs w:val="22"/>
          <w:lang w:val="ro-RO"/>
        </w:rPr>
        <w:t>[</w:t>
      </w:r>
      <w:r w:rsidRPr="00882BD9">
        <w:rPr>
          <w:rFonts w:ascii="Tahoma" w:hAnsi="Tahoma" w:cs="Tahoma"/>
          <w:i/>
          <w:iCs/>
          <w:szCs w:val="22"/>
          <w:highlight w:val="lightGray"/>
          <w:lang w:val="ro-RO" w:eastAsia="en-US"/>
        </w:rPr>
        <w:t>se vor prezenta subcontractorii acordurile preliminare de subcontractare si lucrarile care vor fi executate de acestia precum si informatia legata de optiunea de plata directa in raport cu prevederile art 232 si urmatoarele din Legea 99/2016]</w:t>
      </w:r>
    </w:p>
    <w:p w:rsidR="000A5BFE" w:rsidRDefault="000A5BFE" w:rsidP="00DD78E3">
      <w:pPr>
        <w:spacing w:after="0" w:line="276" w:lineRule="auto"/>
        <w:jc w:val="both"/>
        <w:rPr>
          <w:rFonts w:ascii="Tahoma" w:hAnsi="Tahoma" w:cs="Tahoma"/>
          <w:szCs w:val="22"/>
          <w:lang w:val="ro-RO"/>
        </w:rPr>
      </w:pPr>
    </w:p>
    <w:p w:rsidR="004E32CA" w:rsidRPr="004E32CA" w:rsidRDefault="000F08AA" w:rsidP="00DD78E3">
      <w:pPr>
        <w:spacing w:after="0" w:line="276" w:lineRule="auto"/>
        <w:jc w:val="both"/>
        <w:rPr>
          <w:rFonts w:ascii="Tahoma" w:hAnsi="Tahoma" w:cs="Tahoma"/>
          <w:szCs w:val="22"/>
          <w:lang w:val="ro-RO"/>
        </w:rPr>
      </w:pPr>
      <w:r w:rsidRPr="00882BD9">
        <w:rPr>
          <w:rFonts w:ascii="Tahoma" w:hAnsi="Tahoma" w:cs="Tahoma"/>
          <w:szCs w:val="22"/>
          <w:lang w:val="ro-RO"/>
        </w:rPr>
        <w:t>Entitatea contractanta isi rezerva dreptul de a solicita orice document edificator pe care-l considera necesar in scopul evaluarii conformitatii propunerilor tehnice ale ofertantilor cu cerintele din CS.</w:t>
      </w:r>
    </w:p>
    <w:sectPr w:rsidR="004E32CA" w:rsidRPr="004E32CA" w:rsidSect="000A5BFE">
      <w:headerReference w:type="even" r:id="rId7"/>
      <w:headerReference w:type="default" r:id="rId8"/>
      <w:footerReference w:type="even" r:id="rId9"/>
      <w:footerReference w:type="default" r:id="rId10"/>
      <w:headerReference w:type="first" r:id="rId11"/>
      <w:footerReference w:type="first" r:id="rId12"/>
      <w:pgSz w:w="11906" w:h="16838"/>
      <w:pgMar w:top="993" w:right="849" w:bottom="993" w:left="1417" w:header="708" w:footer="2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293" w:rsidRDefault="00981293" w:rsidP="00D3134E">
      <w:pPr>
        <w:spacing w:after="0"/>
      </w:pPr>
      <w:r>
        <w:separator/>
      </w:r>
    </w:p>
  </w:endnote>
  <w:endnote w:type="continuationSeparator" w:id="0">
    <w:p w:rsidR="00981293" w:rsidRDefault="00981293" w:rsidP="00D31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1F7" w:rsidRDefault="00945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6"/>
        <w:szCs w:val="16"/>
      </w:rPr>
      <w:id w:val="42572275"/>
      <w:docPartObj>
        <w:docPartGallery w:val="Page Numbers (Bottom of Page)"/>
        <w:docPartUnique/>
      </w:docPartObj>
    </w:sdtPr>
    <w:sdtEndPr/>
    <w:sdtContent>
      <w:sdt>
        <w:sdtPr>
          <w:rPr>
            <w:rFonts w:asciiTheme="minorHAnsi" w:hAnsiTheme="minorHAnsi"/>
            <w:sz w:val="16"/>
            <w:szCs w:val="16"/>
          </w:rPr>
          <w:id w:val="860082579"/>
          <w:docPartObj>
            <w:docPartGallery w:val="Page Numbers (Top of Page)"/>
            <w:docPartUnique/>
          </w:docPartObj>
        </w:sdtPr>
        <w:sdtEndPr/>
        <w:sdtContent>
          <w:p w:rsidR="00D3134E" w:rsidRPr="00D3134E" w:rsidRDefault="00D3134E">
            <w:pPr>
              <w:pStyle w:val="Footer"/>
              <w:jc w:val="right"/>
              <w:rPr>
                <w:rFonts w:asciiTheme="minorHAnsi" w:hAnsiTheme="minorHAnsi"/>
                <w:sz w:val="16"/>
                <w:szCs w:val="16"/>
              </w:rPr>
            </w:pPr>
            <w:r w:rsidRPr="00D3134E">
              <w:rPr>
                <w:rFonts w:asciiTheme="minorHAnsi" w:hAnsiTheme="minorHAnsi"/>
                <w:sz w:val="16"/>
                <w:szCs w:val="16"/>
              </w:rPr>
              <w:t xml:space="preserve">Page </w:t>
            </w:r>
            <w:r w:rsidR="003E3C5C" w:rsidRPr="00D3134E">
              <w:rPr>
                <w:rFonts w:asciiTheme="minorHAnsi" w:hAnsiTheme="minorHAnsi"/>
                <w:b/>
                <w:bCs/>
                <w:sz w:val="16"/>
                <w:szCs w:val="16"/>
              </w:rPr>
              <w:fldChar w:fldCharType="begin"/>
            </w:r>
            <w:r w:rsidRPr="00D3134E">
              <w:rPr>
                <w:rFonts w:asciiTheme="minorHAnsi" w:hAnsiTheme="minorHAnsi"/>
                <w:b/>
                <w:bCs/>
                <w:sz w:val="16"/>
                <w:szCs w:val="16"/>
              </w:rPr>
              <w:instrText xml:space="preserve"> PAGE </w:instrText>
            </w:r>
            <w:r w:rsidR="003E3C5C" w:rsidRPr="00D3134E">
              <w:rPr>
                <w:rFonts w:asciiTheme="minorHAnsi" w:hAnsiTheme="minorHAnsi"/>
                <w:b/>
                <w:bCs/>
                <w:sz w:val="16"/>
                <w:szCs w:val="16"/>
              </w:rPr>
              <w:fldChar w:fldCharType="separate"/>
            </w:r>
            <w:r w:rsidR="00D5007A">
              <w:rPr>
                <w:rFonts w:asciiTheme="minorHAnsi" w:hAnsiTheme="minorHAnsi"/>
                <w:b/>
                <w:bCs/>
                <w:noProof/>
                <w:sz w:val="16"/>
                <w:szCs w:val="16"/>
              </w:rPr>
              <w:t>3</w:t>
            </w:r>
            <w:r w:rsidR="003E3C5C" w:rsidRPr="00D3134E">
              <w:rPr>
                <w:rFonts w:asciiTheme="minorHAnsi" w:hAnsiTheme="minorHAnsi"/>
                <w:b/>
                <w:bCs/>
                <w:sz w:val="16"/>
                <w:szCs w:val="16"/>
              </w:rPr>
              <w:fldChar w:fldCharType="end"/>
            </w:r>
            <w:r w:rsidRPr="00D3134E">
              <w:rPr>
                <w:rFonts w:asciiTheme="minorHAnsi" w:hAnsiTheme="minorHAnsi"/>
                <w:sz w:val="16"/>
                <w:szCs w:val="16"/>
              </w:rPr>
              <w:t xml:space="preserve"> of </w:t>
            </w:r>
            <w:r w:rsidR="003E3C5C" w:rsidRPr="00D3134E">
              <w:rPr>
                <w:rFonts w:asciiTheme="minorHAnsi" w:hAnsiTheme="minorHAnsi"/>
                <w:b/>
                <w:bCs/>
                <w:sz w:val="16"/>
                <w:szCs w:val="16"/>
              </w:rPr>
              <w:fldChar w:fldCharType="begin"/>
            </w:r>
            <w:r w:rsidRPr="00D3134E">
              <w:rPr>
                <w:rFonts w:asciiTheme="minorHAnsi" w:hAnsiTheme="minorHAnsi"/>
                <w:b/>
                <w:bCs/>
                <w:sz w:val="16"/>
                <w:szCs w:val="16"/>
              </w:rPr>
              <w:instrText xml:space="preserve"> NUMPAGES  </w:instrText>
            </w:r>
            <w:r w:rsidR="003E3C5C" w:rsidRPr="00D3134E">
              <w:rPr>
                <w:rFonts w:asciiTheme="minorHAnsi" w:hAnsiTheme="minorHAnsi"/>
                <w:b/>
                <w:bCs/>
                <w:sz w:val="16"/>
                <w:szCs w:val="16"/>
              </w:rPr>
              <w:fldChar w:fldCharType="separate"/>
            </w:r>
            <w:r w:rsidR="00D5007A">
              <w:rPr>
                <w:rFonts w:asciiTheme="minorHAnsi" w:hAnsiTheme="minorHAnsi"/>
                <w:b/>
                <w:bCs/>
                <w:noProof/>
                <w:sz w:val="16"/>
                <w:szCs w:val="16"/>
              </w:rPr>
              <w:t>3</w:t>
            </w:r>
            <w:r w:rsidR="003E3C5C" w:rsidRPr="00D3134E">
              <w:rPr>
                <w:rFonts w:asciiTheme="minorHAnsi" w:hAnsiTheme="minorHAnsi"/>
                <w:b/>
                <w:bCs/>
                <w:sz w:val="16"/>
                <w:szCs w:val="16"/>
              </w:rPr>
              <w:fldChar w:fldCharType="end"/>
            </w:r>
          </w:p>
        </w:sdtContent>
      </w:sdt>
    </w:sdtContent>
  </w:sdt>
  <w:p w:rsidR="00D3134E" w:rsidRDefault="00D31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1F7" w:rsidRDefault="00945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293" w:rsidRDefault="00981293" w:rsidP="00D3134E">
      <w:pPr>
        <w:spacing w:after="0"/>
      </w:pPr>
      <w:r>
        <w:separator/>
      </w:r>
    </w:p>
  </w:footnote>
  <w:footnote w:type="continuationSeparator" w:id="0">
    <w:p w:rsidR="00981293" w:rsidRDefault="00981293" w:rsidP="00D313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1F7" w:rsidRDefault="00945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1F7" w:rsidRDefault="0094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1F7" w:rsidRDefault="0094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22216"/>
    <w:multiLevelType w:val="hybridMultilevel"/>
    <w:tmpl w:val="A8A8B346"/>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hint="default"/>
        <w:i w:val="0"/>
      </w:rPr>
    </w:lvl>
    <w:lvl w:ilvl="1" w:tplc="6F8E24F6">
      <w:start w:val="1"/>
      <w:numFmt w:val="decimal"/>
      <w:lvlText w:val="%2."/>
      <w:lvlJc w:val="left"/>
      <w:pPr>
        <w:tabs>
          <w:tab w:val="num" w:pos="1332"/>
        </w:tabs>
        <w:ind w:left="1332" w:hanging="720"/>
      </w:pPr>
      <w:rPr>
        <w:rFonts w:ascii="Arial" w:hAnsi="Arial" w:cs="MS Gothic" w:hint="default"/>
        <w:b/>
        <w:i w:val="0"/>
      </w:rPr>
    </w:lvl>
    <w:lvl w:ilvl="2" w:tplc="0409001B">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abstractNum w:abstractNumId="2" w15:restartNumberingAfterBreak="0">
    <w:nsid w:val="2B7268F7"/>
    <w:multiLevelType w:val="hybridMultilevel"/>
    <w:tmpl w:val="D60ADA28"/>
    <w:lvl w:ilvl="0" w:tplc="0418000F">
      <w:start w:val="1"/>
      <w:numFmt w:val="lowerRoman"/>
      <w:lvlText w:val="%1."/>
      <w:lvlJc w:val="left"/>
      <w:pPr>
        <w:tabs>
          <w:tab w:val="num" w:pos="720"/>
        </w:tabs>
        <w:ind w:left="720" w:hanging="360"/>
      </w:pPr>
    </w:lvl>
    <w:lvl w:ilvl="1" w:tplc="04180019">
      <w:start w:val="1"/>
      <w:numFmt w:val="decimal"/>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3" w15:restartNumberingAfterBreak="0">
    <w:nsid w:val="39553DAC"/>
    <w:multiLevelType w:val="hybridMultilevel"/>
    <w:tmpl w:val="9E26C060"/>
    <w:lvl w:ilvl="0" w:tplc="FFFFFFFF">
      <w:start w:val="1"/>
      <w:numFmt w:val="lowerRoman"/>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4FE0B29"/>
    <w:multiLevelType w:val="hybridMultilevel"/>
    <w:tmpl w:val="79A4E57C"/>
    <w:lvl w:ilvl="0" w:tplc="FFFFFFFF">
      <w:start w:val="1"/>
      <w:numFmt w:val="lowerRoman"/>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4B3D1F34"/>
    <w:multiLevelType w:val="hybridMultilevel"/>
    <w:tmpl w:val="803ACBF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F50019D"/>
    <w:multiLevelType w:val="hybridMultilevel"/>
    <w:tmpl w:val="1728A00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B5005F9"/>
    <w:multiLevelType w:val="hybridMultilevel"/>
    <w:tmpl w:val="A6BAB97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0"/>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10A"/>
    <w:rsid w:val="00000189"/>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5CB"/>
    <w:rsid w:val="000307B7"/>
    <w:rsid w:val="00030E00"/>
    <w:rsid w:val="00031042"/>
    <w:rsid w:val="00031423"/>
    <w:rsid w:val="000316ED"/>
    <w:rsid w:val="00032688"/>
    <w:rsid w:val="000329AF"/>
    <w:rsid w:val="00032BAE"/>
    <w:rsid w:val="00032EA5"/>
    <w:rsid w:val="00033416"/>
    <w:rsid w:val="00033CDF"/>
    <w:rsid w:val="00034343"/>
    <w:rsid w:val="000356BE"/>
    <w:rsid w:val="000357A7"/>
    <w:rsid w:val="00035E1A"/>
    <w:rsid w:val="00035F59"/>
    <w:rsid w:val="00036408"/>
    <w:rsid w:val="00036BD8"/>
    <w:rsid w:val="0003708E"/>
    <w:rsid w:val="0003743E"/>
    <w:rsid w:val="00037763"/>
    <w:rsid w:val="00037C77"/>
    <w:rsid w:val="00037F24"/>
    <w:rsid w:val="0004035F"/>
    <w:rsid w:val="00040ABE"/>
    <w:rsid w:val="00041578"/>
    <w:rsid w:val="0004160C"/>
    <w:rsid w:val="000416BB"/>
    <w:rsid w:val="00042ED2"/>
    <w:rsid w:val="000439C9"/>
    <w:rsid w:val="000439EF"/>
    <w:rsid w:val="00044017"/>
    <w:rsid w:val="000441DE"/>
    <w:rsid w:val="000443D8"/>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E6A"/>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6E07"/>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B9"/>
    <w:rsid w:val="00071247"/>
    <w:rsid w:val="000719D1"/>
    <w:rsid w:val="00071BE6"/>
    <w:rsid w:val="00071CDF"/>
    <w:rsid w:val="000724F9"/>
    <w:rsid w:val="0007320D"/>
    <w:rsid w:val="000733B0"/>
    <w:rsid w:val="000736F5"/>
    <w:rsid w:val="000738A9"/>
    <w:rsid w:val="00073E1A"/>
    <w:rsid w:val="000741FF"/>
    <w:rsid w:val="000745D2"/>
    <w:rsid w:val="00074861"/>
    <w:rsid w:val="00074A25"/>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BFE"/>
    <w:rsid w:val="000A5C1C"/>
    <w:rsid w:val="000A6104"/>
    <w:rsid w:val="000A6619"/>
    <w:rsid w:val="000A6688"/>
    <w:rsid w:val="000A68BD"/>
    <w:rsid w:val="000A7022"/>
    <w:rsid w:val="000A72DC"/>
    <w:rsid w:val="000A7A5D"/>
    <w:rsid w:val="000B0637"/>
    <w:rsid w:val="000B0F1E"/>
    <w:rsid w:val="000B1658"/>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6AE2"/>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4F21"/>
    <w:rsid w:val="000E5496"/>
    <w:rsid w:val="000E54D8"/>
    <w:rsid w:val="000E5848"/>
    <w:rsid w:val="000E64CF"/>
    <w:rsid w:val="000E6598"/>
    <w:rsid w:val="000E6652"/>
    <w:rsid w:val="000E6E84"/>
    <w:rsid w:val="000E6F81"/>
    <w:rsid w:val="000E721D"/>
    <w:rsid w:val="000E737D"/>
    <w:rsid w:val="000F035F"/>
    <w:rsid w:val="000F037B"/>
    <w:rsid w:val="000F08AA"/>
    <w:rsid w:val="000F092A"/>
    <w:rsid w:val="000F0A9A"/>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808"/>
    <w:rsid w:val="00122D78"/>
    <w:rsid w:val="00122DD2"/>
    <w:rsid w:val="00122E24"/>
    <w:rsid w:val="00122F17"/>
    <w:rsid w:val="00123649"/>
    <w:rsid w:val="001238EF"/>
    <w:rsid w:val="0012407F"/>
    <w:rsid w:val="00124450"/>
    <w:rsid w:val="001246AA"/>
    <w:rsid w:val="00124EC3"/>
    <w:rsid w:val="001254CA"/>
    <w:rsid w:val="001256C4"/>
    <w:rsid w:val="00125830"/>
    <w:rsid w:val="00125C3D"/>
    <w:rsid w:val="00126027"/>
    <w:rsid w:val="001262D1"/>
    <w:rsid w:val="001267AA"/>
    <w:rsid w:val="001269EC"/>
    <w:rsid w:val="00126B6C"/>
    <w:rsid w:val="00126E25"/>
    <w:rsid w:val="00126EA5"/>
    <w:rsid w:val="001278CA"/>
    <w:rsid w:val="001301A4"/>
    <w:rsid w:val="00130665"/>
    <w:rsid w:val="00130954"/>
    <w:rsid w:val="001314CE"/>
    <w:rsid w:val="001314DA"/>
    <w:rsid w:val="00131A6F"/>
    <w:rsid w:val="00131C3F"/>
    <w:rsid w:val="00131E55"/>
    <w:rsid w:val="0013212B"/>
    <w:rsid w:val="0013232E"/>
    <w:rsid w:val="00132596"/>
    <w:rsid w:val="00132C20"/>
    <w:rsid w:val="00133197"/>
    <w:rsid w:val="00133E0D"/>
    <w:rsid w:val="0013412C"/>
    <w:rsid w:val="0013435B"/>
    <w:rsid w:val="00134F23"/>
    <w:rsid w:val="001350E1"/>
    <w:rsid w:val="0013537E"/>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2C2C"/>
    <w:rsid w:val="00162D2F"/>
    <w:rsid w:val="0016343D"/>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57"/>
    <w:rsid w:val="001756F9"/>
    <w:rsid w:val="00175B60"/>
    <w:rsid w:val="00175D72"/>
    <w:rsid w:val="00175DCB"/>
    <w:rsid w:val="00176170"/>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D12"/>
    <w:rsid w:val="00186F93"/>
    <w:rsid w:val="00187540"/>
    <w:rsid w:val="001878EF"/>
    <w:rsid w:val="00187B48"/>
    <w:rsid w:val="00187EFC"/>
    <w:rsid w:val="00190314"/>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58A"/>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803"/>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018"/>
    <w:rsid w:val="001F61E0"/>
    <w:rsid w:val="001F67EE"/>
    <w:rsid w:val="001F714E"/>
    <w:rsid w:val="001F734D"/>
    <w:rsid w:val="001F7398"/>
    <w:rsid w:val="001F7B0D"/>
    <w:rsid w:val="002001D5"/>
    <w:rsid w:val="002009C3"/>
    <w:rsid w:val="00200AE7"/>
    <w:rsid w:val="00201176"/>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067"/>
    <w:rsid w:val="0021310A"/>
    <w:rsid w:val="0021404D"/>
    <w:rsid w:val="002141C5"/>
    <w:rsid w:val="0021457B"/>
    <w:rsid w:val="002148F3"/>
    <w:rsid w:val="00214964"/>
    <w:rsid w:val="00214A2A"/>
    <w:rsid w:val="00214BAE"/>
    <w:rsid w:val="00214BC4"/>
    <w:rsid w:val="00214C9D"/>
    <w:rsid w:val="00214CB4"/>
    <w:rsid w:val="00215CE2"/>
    <w:rsid w:val="00215D67"/>
    <w:rsid w:val="0021600E"/>
    <w:rsid w:val="0021604C"/>
    <w:rsid w:val="00216CFD"/>
    <w:rsid w:val="00216EEF"/>
    <w:rsid w:val="00216F2A"/>
    <w:rsid w:val="0021734B"/>
    <w:rsid w:val="0021738D"/>
    <w:rsid w:val="00217796"/>
    <w:rsid w:val="00217D41"/>
    <w:rsid w:val="00217E97"/>
    <w:rsid w:val="002203AF"/>
    <w:rsid w:val="00220404"/>
    <w:rsid w:val="00220DB7"/>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E89"/>
    <w:rsid w:val="00230EF7"/>
    <w:rsid w:val="00231315"/>
    <w:rsid w:val="0023170A"/>
    <w:rsid w:val="0023176C"/>
    <w:rsid w:val="00231CC1"/>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533"/>
    <w:rsid w:val="002757EE"/>
    <w:rsid w:val="00275BAB"/>
    <w:rsid w:val="00276B50"/>
    <w:rsid w:val="00276C5F"/>
    <w:rsid w:val="00276EAD"/>
    <w:rsid w:val="002770AD"/>
    <w:rsid w:val="002771D0"/>
    <w:rsid w:val="0027784F"/>
    <w:rsid w:val="00277CEC"/>
    <w:rsid w:val="00277FE0"/>
    <w:rsid w:val="00280246"/>
    <w:rsid w:val="002809FF"/>
    <w:rsid w:val="00280C62"/>
    <w:rsid w:val="00281A25"/>
    <w:rsid w:val="00281CF0"/>
    <w:rsid w:val="00281D30"/>
    <w:rsid w:val="002820D5"/>
    <w:rsid w:val="00282A66"/>
    <w:rsid w:val="00282CF1"/>
    <w:rsid w:val="002832B3"/>
    <w:rsid w:val="002834CF"/>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957"/>
    <w:rsid w:val="00291B03"/>
    <w:rsid w:val="00291D38"/>
    <w:rsid w:val="00292CD3"/>
    <w:rsid w:val="00292DFB"/>
    <w:rsid w:val="00292E44"/>
    <w:rsid w:val="0029314D"/>
    <w:rsid w:val="00293421"/>
    <w:rsid w:val="002945F3"/>
    <w:rsid w:val="002947B1"/>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510"/>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BE"/>
    <w:rsid w:val="002C463E"/>
    <w:rsid w:val="002C4DCF"/>
    <w:rsid w:val="002C4E57"/>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DB7"/>
    <w:rsid w:val="002D2E44"/>
    <w:rsid w:val="002D2EF4"/>
    <w:rsid w:val="002D3624"/>
    <w:rsid w:val="002D3F68"/>
    <w:rsid w:val="002D4938"/>
    <w:rsid w:val="002D50EE"/>
    <w:rsid w:val="002D5441"/>
    <w:rsid w:val="002D69B5"/>
    <w:rsid w:val="002D6A8D"/>
    <w:rsid w:val="002D6AA8"/>
    <w:rsid w:val="002D6B7A"/>
    <w:rsid w:val="002D77A3"/>
    <w:rsid w:val="002D79AA"/>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BE9"/>
    <w:rsid w:val="00317005"/>
    <w:rsid w:val="0031722D"/>
    <w:rsid w:val="0031723E"/>
    <w:rsid w:val="00317BA4"/>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1"/>
    <w:rsid w:val="003405CA"/>
    <w:rsid w:val="00340C0B"/>
    <w:rsid w:val="00341668"/>
    <w:rsid w:val="003416E6"/>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B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5465"/>
    <w:rsid w:val="003A586E"/>
    <w:rsid w:val="003A629B"/>
    <w:rsid w:val="003A64D3"/>
    <w:rsid w:val="003A6776"/>
    <w:rsid w:val="003A688F"/>
    <w:rsid w:val="003A68B0"/>
    <w:rsid w:val="003A77E8"/>
    <w:rsid w:val="003A7CCC"/>
    <w:rsid w:val="003B0360"/>
    <w:rsid w:val="003B0DB7"/>
    <w:rsid w:val="003B0E14"/>
    <w:rsid w:val="003B1068"/>
    <w:rsid w:val="003B1182"/>
    <w:rsid w:val="003B18BB"/>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B57"/>
    <w:rsid w:val="003E3C5C"/>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512"/>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7290"/>
    <w:rsid w:val="00417B5F"/>
    <w:rsid w:val="00417DED"/>
    <w:rsid w:val="004202B8"/>
    <w:rsid w:val="0042166E"/>
    <w:rsid w:val="00421977"/>
    <w:rsid w:val="00421B16"/>
    <w:rsid w:val="00421ED4"/>
    <w:rsid w:val="00422242"/>
    <w:rsid w:val="00422DA0"/>
    <w:rsid w:val="00422E10"/>
    <w:rsid w:val="004230C8"/>
    <w:rsid w:val="00423CAA"/>
    <w:rsid w:val="00423EFF"/>
    <w:rsid w:val="004242F1"/>
    <w:rsid w:val="00424962"/>
    <w:rsid w:val="004249E3"/>
    <w:rsid w:val="00424B0D"/>
    <w:rsid w:val="00424FD3"/>
    <w:rsid w:val="00425329"/>
    <w:rsid w:val="00425703"/>
    <w:rsid w:val="00425C31"/>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99"/>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728"/>
    <w:rsid w:val="00456E79"/>
    <w:rsid w:val="00456FE2"/>
    <w:rsid w:val="00457063"/>
    <w:rsid w:val="0045713C"/>
    <w:rsid w:val="00457249"/>
    <w:rsid w:val="00457386"/>
    <w:rsid w:val="004573A6"/>
    <w:rsid w:val="004574D0"/>
    <w:rsid w:val="0045774E"/>
    <w:rsid w:val="00460A57"/>
    <w:rsid w:val="00460EBA"/>
    <w:rsid w:val="00461080"/>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581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0CB5"/>
    <w:rsid w:val="004913B1"/>
    <w:rsid w:val="004917F2"/>
    <w:rsid w:val="00491B47"/>
    <w:rsid w:val="004926AC"/>
    <w:rsid w:val="00492FC6"/>
    <w:rsid w:val="00493057"/>
    <w:rsid w:val="00493451"/>
    <w:rsid w:val="00493BAE"/>
    <w:rsid w:val="00493F91"/>
    <w:rsid w:val="0049427B"/>
    <w:rsid w:val="0049478E"/>
    <w:rsid w:val="00494AE3"/>
    <w:rsid w:val="00494D83"/>
    <w:rsid w:val="00494DA8"/>
    <w:rsid w:val="004952AA"/>
    <w:rsid w:val="00495A38"/>
    <w:rsid w:val="00495A4C"/>
    <w:rsid w:val="00495B12"/>
    <w:rsid w:val="00495B66"/>
    <w:rsid w:val="00495BA5"/>
    <w:rsid w:val="00496308"/>
    <w:rsid w:val="00496344"/>
    <w:rsid w:val="0049664B"/>
    <w:rsid w:val="00496733"/>
    <w:rsid w:val="004972FD"/>
    <w:rsid w:val="0049761E"/>
    <w:rsid w:val="004976D8"/>
    <w:rsid w:val="0049773B"/>
    <w:rsid w:val="00497E42"/>
    <w:rsid w:val="00497F86"/>
    <w:rsid w:val="004A06CD"/>
    <w:rsid w:val="004A1126"/>
    <w:rsid w:val="004A113E"/>
    <w:rsid w:val="004A18F1"/>
    <w:rsid w:val="004A1C45"/>
    <w:rsid w:val="004A1C5A"/>
    <w:rsid w:val="004A257A"/>
    <w:rsid w:val="004A27A2"/>
    <w:rsid w:val="004A3480"/>
    <w:rsid w:val="004A3680"/>
    <w:rsid w:val="004A38F1"/>
    <w:rsid w:val="004A3B35"/>
    <w:rsid w:val="004A40B6"/>
    <w:rsid w:val="004A4D71"/>
    <w:rsid w:val="004A4EC5"/>
    <w:rsid w:val="004A4F58"/>
    <w:rsid w:val="004A5136"/>
    <w:rsid w:val="004A526C"/>
    <w:rsid w:val="004A5D59"/>
    <w:rsid w:val="004A5EEB"/>
    <w:rsid w:val="004A652F"/>
    <w:rsid w:val="004A6887"/>
    <w:rsid w:val="004A6DD8"/>
    <w:rsid w:val="004A70F0"/>
    <w:rsid w:val="004A7572"/>
    <w:rsid w:val="004A76BB"/>
    <w:rsid w:val="004A7F4D"/>
    <w:rsid w:val="004B0790"/>
    <w:rsid w:val="004B13DF"/>
    <w:rsid w:val="004B1416"/>
    <w:rsid w:val="004B152B"/>
    <w:rsid w:val="004B1600"/>
    <w:rsid w:val="004B1889"/>
    <w:rsid w:val="004B1999"/>
    <w:rsid w:val="004B1FFF"/>
    <w:rsid w:val="004B222B"/>
    <w:rsid w:val="004B2B95"/>
    <w:rsid w:val="004B2C33"/>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C7"/>
    <w:rsid w:val="004B7380"/>
    <w:rsid w:val="004B7B2C"/>
    <w:rsid w:val="004B7D00"/>
    <w:rsid w:val="004C0023"/>
    <w:rsid w:val="004C01F5"/>
    <w:rsid w:val="004C0548"/>
    <w:rsid w:val="004C06D0"/>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C10"/>
    <w:rsid w:val="004C4F58"/>
    <w:rsid w:val="004C5514"/>
    <w:rsid w:val="004C554C"/>
    <w:rsid w:val="004C5929"/>
    <w:rsid w:val="004C5F70"/>
    <w:rsid w:val="004C6515"/>
    <w:rsid w:val="004C6638"/>
    <w:rsid w:val="004C7320"/>
    <w:rsid w:val="004C753F"/>
    <w:rsid w:val="004C7913"/>
    <w:rsid w:val="004C7A64"/>
    <w:rsid w:val="004D0040"/>
    <w:rsid w:val="004D173F"/>
    <w:rsid w:val="004D1772"/>
    <w:rsid w:val="004D1953"/>
    <w:rsid w:val="004D1BD1"/>
    <w:rsid w:val="004D2521"/>
    <w:rsid w:val="004D28D4"/>
    <w:rsid w:val="004D2A64"/>
    <w:rsid w:val="004D2F14"/>
    <w:rsid w:val="004D35C1"/>
    <w:rsid w:val="004D363C"/>
    <w:rsid w:val="004D39C0"/>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2CA"/>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514"/>
    <w:rsid w:val="005026F1"/>
    <w:rsid w:val="00502BBC"/>
    <w:rsid w:val="00503151"/>
    <w:rsid w:val="00503C0D"/>
    <w:rsid w:val="0050479C"/>
    <w:rsid w:val="005047DC"/>
    <w:rsid w:val="0050498E"/>
    <w:rsid w:val="00505BAC"/>
    <w:rsid w:val="00505EFB"/>
    <w:rsid w:val="005071D9"/>
    <w:rsid w:val="005071E9"/>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92D"/>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6F8"/>
    <w:rsid w:val="00540F6C"/>
    <w:rsid w:val="005411B2"/>
    <w:rsid w:val="00541354"/>
    <w:rsid w:val="0054143D"/>
    <w:rsid w:val="00541674"/>
    <w:rsid w:val="00541B5F"/>
    <w:rsid w:val="00541CDC"/>
    <w:rsid w:val="00541EE5"/>
    <w:rsid w:val="005429A3"/>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63"/>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60F"/>
    <w:rsid w:val="00580E78"/>
    <w:rsid w:val="0058118E"/>
    <w:rsid w:val="005814C8"/>
    <w:rsid w:val="0058153A"/>
    <w:rsid w:val="00581AE9"/>
    <w:rsid w:val="00581EE7"/>
    <w:rsid w:val="00582037"/>
    <w:rsid w:val="005820D8"/>
    <w:rsid w:val="005824AF"/>
    <w:rsid w:val="005824CD"/>
    <w:rsid w:val="00582B27"/>
    <w:rsid w:val="00582F5D"/>
    <w:rsid w:val="00582FA4"/>
    <w:rsid w:val="0058358A"/>
    <w:rsid w:val="00583624"/>
    <w:rsid w:val="0058424B"/>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6CDC"/>
    <w:rsid w:val="005A6DA7"/>
    <w:rsid w:val="005A71E0"/>
    <w:rsid w:val="005B00C1"/>
    <w:rsid w:val="005B07E9"/>
    <w:rsid w:val="005B0D06"/>
    <w:rsid w:val="005B1228"/>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C70"/>
    <w:rsid w:val="005D1C9F"/>
    <w:rsid w:val="005D1CA2"/>
    <w:rsid w:val="005D2414"/>
    <w:rsid w:val="005D242A"/>
    <w:rsid w:val="005D2E61"/>
    <w:rsid w:val="005D301E"/>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0C6"/>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EDF"/>
    <w:rsid w:val="00605F85"/>
    <w:rsid w:val="006061FB"/>
    <w:rsid w:val="0060625F"/>
    <w:rsid w:val="00606FC7"/>
    <w:rsid w:val="00607037"/>
    <w:rsid w:val="006072F4"/>
    <w:rsid w:val="0061037D"/>
    <w:rsid w:val="006108D9"/>
    <w:rsid w:val="00610908"/>
    <w:rsid w:val="00610AE4"/>
    <w:rsid w:val="00610D1C"/>
    <w:rsid w:val="00610DB3"/>
    <w:rsid w:val="00610FAB"/>
    <w:rsid w:val="006115F6"/>
    <w:rsid w:val="0061169C"/>
    <w:rsid w:val="00611AFA"/>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5907"/>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E7"/>
    <w:rsid w:val="00642CF9"/>
    <w:rsid w:val="0064380B"/>
    <w:rsid w:val="00643877"/>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B1C"/>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2CAA"/>
    <w:rsid w:val="0068378E"/>
    <w:rsid w:val="00683B0B"/>
    <w:rsid w:val="00683DE9"/>
    <w:rsid w:val="00683EE2"/>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549"/>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18B"/>
    <w:rsid w:val="006C49A2"/>
    <w:rsid w:val="006C4B8F"/>
    <w:rsid w:val="006C4EA5"/>
    <w:rsid w:val="006C4F96"/>
    <w:rsid w:val="006C54F9"/>
    <w:rsid w:val="006C5B7B"/>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86E"/>
    <w:rsid w:val="006D59F7"/>
    <w:rsid w:val="006D5CC5"/>
    <w:rsid w:val="006D5FB5"/>
    <w:rsid w:val="006D61BF"/>
    <w:rsid w:val="006D6A9E"/>
    <w:rsid w:val="006D7169"/>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2F3"/>
    <w:rsid w:val="007148C7"/>
    <w:rsid w:val="00715C2F"/>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05A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150"/>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447"/>
    <w:rsid w:val="007B3719"/>
    <w:rsid w:val="007B3813"/>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4A1"/>
    <w:rsid w:val="007C2D47"/>
    <w:rsid w:val="007C2F9B"/>
    <w:rsid w:val="007C310A"/>
    <w:rsid w:val="007C36DC"/>
    <w:rsid w:val="007C4703"/>
    <w:rsid w:val="007C4C28"/>
    <w:rsid w:val="007C567F"/>
    <w:rsid w:val="007C58A7"/>
    <w:rsid w:val="007C58E3"/>
    <w:rsid w:val="007C626C"/>
    <w:rsid w:val="007C6471"/>
    <w:rsid w:val="007C6919"/>
    <w:rsid w:val="007C6C27"/>
    <w:rsid w:val="007C7826"/>
    <w:rsid w:val="007C7899"/>
    <w:rsid w:val="007C7BD1"/>
    <w:rsid w:val="007C7DCE"/>
    <w:rsid w:val="007D0260"/>
    <w:rsid w:val="007D05DD"/>
    <w:rsid w:val="007D0A22"/>
    <w:rsid w:val="007D0BC6"/>
    <w:rsid w:val="007D0E93"/>
    <w:rsid w:val="007D10B0"/>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6A3E"/>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0C02"/>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4D5"/>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C0"/>
    <w:rsid w:val="00860A8C"/>
    <w:rsid w:val="00861718"/>
    <w:rsid w:val="00861A6C"/>
    <w:rsid w:val="00861FD7"/>
    <w:rsid w:val="0086207B"/>
    <w:rsid w:val="008622E6"/>
    <w:rsid w:val="00862548"/>
    <w:rsid w:val="00862C2E"/>
    <w:rsid w:val="008637A0"/>
    <w:rsid w:val="008641AD"/>
    <w:rsid w:val="008646E8"/>
    <w:rsid w:val="00864A0E"/>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7177"/>
    <w:rsid w:val="00877B09"/>
    <w:rsid w:val="00877C37"/>
    <w:rsid w:val="00880163"/>
    <w:rsid w:val="008801A7"/>
    <w:rsid w:val="00880357"/>
    <w:rsid w:val="00880C6F"/>
    <w:rsid w:val="008818F3"/>
    <w:rsid w:val="00881CB1"/>
    <w:rsid w:val="00881F4C"/>
    <w:rsid w:val="00882BD9"/>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D9E"/>
    <w:rsid w:val="008B5EAE"/>
    <w:rsid w:val="008B6428"/>
    <w:rsid w:val="008B67CF"/>
    <w:rsid w:val="008B6815"/>
    <w:rsid w:val="008B6907"/>
    <w:rsid w:val="008B6A33"/>
    <w:rsid w:val="008B6A86"/>
    <w:rsid w:val="008B7394"/>
    <w:rsid w:val="008B73E8"/>
    <w:rsid w:val="008B76D3"/>
    <w:rsid w:val="008B793D"/>
    <w:rsid w:val="008B7C8E"/>
    <w:rsid w:val="008C062C"/>
    <w:rsid w:val="008C0EB8"/>
    <w:rsid w:val="008C154D"/>
    <w:rsid w:val="008C1D81"/>
    <w:rsid w:val="008C1DC4"/>
    <w:rsid w:val="008C1DCA"/>
    <w:rsid w:val="008C22CC"/>
    <w:rsid w:val="008C22E9"/>
    <w:rsid w:val="008C2454"/>
    <w:rsid w:val="008C26E0"/>
    <w:rsid w:val="008C2735"/>
    <w:rsid w:val="008C282E"/>
    <w:rsid w:val="008C296A"/>
    <w:rsid w:val="008C29B4"/>
    <w:rsid w:val="008C2C4C"/>
    <w:rsid w:val="008C3107"/>
    <w:rsid w:val="008C3342"/>
    <w:rsid w:val="008C39BB"/>
    <w:rsid w:val="008C3A3D"/>
    <w:rsid w:val="008C4259"/>
    <w:rsid w:val="008C4359"/>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55"/>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C49"/>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3B8"/>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806"/>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A71"/>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60A"/>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DD9"/>
    <w:rsid w:val="00934E9E"/>
    <w:rsid w:val="00935061"/>
    <w:rsid w:val="009352BA"/>
    <w:rsid w:val="00935401"/>
    <w:rsid w:val="0093571E"/>
    <w:rsid w:val="00935EFD"/>
    <w:rsid w:val="00935F15"/>
    <w:rsid w:val="00936B6B"/>
    <w:rsid w:val="009373E5"/>
    <w:rsid w:val="0093742E"/>
    <w:rsid w:val="00937608"/>
    <w:rsid w:val="00940872"/>
    <w:rsid w:val="00940F73"/>
    <w:rsid w:val="0094112F"/>
    <w:rsid w:val="00941668"/>
    <w:rsid w:val="0094168D"/>
    <w:rsid w:val="00941BF8"/>
    <w:rsid w:val="00942D6E"/>
    <w:rsid w:val="00942ED7"/>
    <w:rsid w:val="009432BB"/>
    <w:rsid w:val="0094419A"/>
    <w:rsid w:val="00944720"/>
    <w:rsid w:val="009448BA"/>
    <w:rsid w:val="0094497F"/>
    <w:rsid w:val="00944C75"/>
    <w:rsid w:val="00945165"/>
    <w:rsid w:val="009451F7"/>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293"/>
    <w:rsid w:val="009813AE"/>
    <w:rsid w:val="009817AD"/>
    <w:rsid w:val="00981E48"/>
    <w:rsid w:val="00981ECA"/>
    <w:rsid w:val="009821ED"/>
    <w:rsid w:val="00982509"/>
    <w:rsid w:val="0098285E"/>
    <w:rsid w:val="00983739"/>
    <w:rsid w:val="00983B3E"/>
    <w:rsid w:val="00983CCF"/>
    <w:rsid w:val="00983E3C"/>
    <w:rsid w:val="00984C3C"/>
    <w:rsid w:val="00984D40"/>
    <w:rsid w:val="00984DDC"/>
    <w:rsid w:val="00985459"/>
    <w:rsid w:val="00985526"/>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2E76"/>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B0"/>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671"/>
    <w:rsid w:val="009F3934"/>
    <w:rsid w:val="009F399C"/>
    <w:rsid w:val="009F3E23"/>
    <w:rsid w:val="009F42E2"/>
    <w:rsid w:val="009F502A"/>
    <w:rsid w:val="009F58B7"/>
    <w:rsid w:val="009F6113"/>
    <w:rsid w:val="009F688B"/>
    <w:rsid w:val="009F68E5"/>
    <w:rsid w:val="009F7514"/>
    <w:rsid w:val="009F79A8"/>
    <w:rsid w:val="009F7B7A"/>
    <w:rsid w:val="009F7EDE"/>
    <w:rsid w:val="00A0036F"/>
    <w:rsid w:val="00A00569"/>
    <w:rsid w:val="00A00972"/>
    <w:rsid w:val="00A0111D"/>
    <w:rsid w:val="00A01A8F"/>
    <w:rsid w:val="00A01EE8"/>
    <w:rsid w:val="00A01EF8"/>
    <w:rsid w:val="00A02726"/>
    <w:rsid w:val="00A02766"/>
    <w:rsid w:val="00A02823"/>
    <w:rsid w:val="00A02C2A"/>
    <w:rsid w:val="00A0307A"/>
    <w:rsid w:val="00A0322F"/>
    <w:rsid w:val="00A035E0"/>
    <w:rsid w:val="00A03798"/>
    <w:rsid w:val="00A042D8"/>
    <w:rsid w:val="00A044DF"/>
    <w:rsid w:val="00A04AE8"/>
    <w:rsid w:val="00A04D85"/>
    <w:rsid w:val="00A04FCF"/>
    <w:rsid w:val="00A05164"/>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AC7"/>
    <w:rsid w:val="00A20458"/>
    <w:rsid w:val="00A20881"/>
    <w:rsid w:val="00A21361"/>
    <w:rsid w:val="00A21387"/>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CC6"/>
    <w:rsid w:val="00A62241"/>
    <w:rsid w:val="00A622F9"/>
    <w:rsid w:val="00A63377"/>
    <w:rsid w:val="00A63E2F"/>
    <w:rsid w:val="00A63E55"/>
    <w:rsid w:val="00A63EEA"/>
    <w:rsid w:val="00A64651"/>
    <w:rsid w:val="00A65033"/>
    <w:rsid w:val="00A65126"/>
    <w:rsid w:val="00A651ED"/>
    <w:rsid w:val="00A654AE"/>
    <w:rsid w:val="00A654E8"/>
    <w:rsid w:val="00A66089"/>
    <w:rsid w:val="00A663A4"/>
    <w:rsid w:val="00A665A3"/>
    <w:rsid w:val="00A66A42"/>
    <w:rsid w:val="00A66F17"/>
    <w:rsid w:val="00A6798F"/>
    <w:rsid w:val="00A700C9"/>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6F00"/>
    <w:rsid w:val="00A773D9"/>
    <w:rsid w:val="00A77975"/>
    <w:rsid w:val="00A77AAB"/>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70BB"/>
    <w:rsid w:val="00A97226"/>
    <w:rsid w:val="00A9723D"/>
    <w:rsid w:val="00A97BB7"/>
    <w:rsid w:val="00AA04E6"/>
    <w:rsid w:val="00AA05E9"/>
    <w:rsid w:val="00AA08EB"/>
    <w:rsid w:val="00AA0AF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493"/>
    <w:rsid w:val="00AA6977"/>
    <w:rsid w:val="00AA6EF2"/>
    <w:rsid w:val="00AA6F9E"/>
    <w:rsid w:val="00AA7280"/>
    <w:rsid w:val="00AA7547"/>
    <w:rsid w:val="00AA7B2D"/>
    <w:rsid w:val="00AA7BE6"/>
    <w:rsid w:val="00AA7C36"/>
    <w:rsid w:val="00AA7CDE"/>
    <w:rsid w:val="00AB0007"/>
    <w:rsid w:val="00AB0090"/>
    <w:rsid w:val="00AB01EF"/>
    <w:rsid w:val="00AB05DB"/>
    <w:rsid w:val="00AB062E"/>
    <w:rsid w:val="00AB0A47"/>
    <w:rsid w:val="00AB0F86"/>
    <w:rsid w:val="00AB10C4"/>
    <w:rsid w:val="00AB11A4"/>
    <w:rsid w:val="00AB1333"/>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77E"/>
    <w:rsid w:val="00AC0ACF"/>
    <w:rsid w:val="00AC1538"/>
    <w:rsid w:val="00AC16EE"/>
    <w:rsid w:val="00AC1800"/>
    <w:rsid w:val="00AC2245"/>
    <w:rsid w:val="00AC23E2"/>
    <w:rsid w:val="00AC268D"/>
    <w:rsid w:val="00AC2C20"/>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3A7"/>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CF1"/>
    <w:rsid w:val="00B17394"/>
    <w:rsid w:val="00B17942"/>
    <w:rsid w:val="00B17D24"/>
    <w:rsid w:val="00B20436"/>
    <w:rsid w:val="00B204CD"/>
    <w:rsid w:val="00B206B0"/>
    <w:rsid w:val="00B2095A"/>
    <w:rsid w:val="00B21243"/>
    <w:rsid w:val="00B212CE"/>
    <w:rsid w:val="00B2143B"/>
    <w:rsid w:val="00B21B22"/>
    <w:rsid w:val="00B21FA0"/>
    <w:rsid w:val="00B22C6F"/>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654A"/>
    <w:rsid w:val="00B46862"/>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4A8C"/>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4979"/>
    <w:rsid w:val="00B649CB"/>
    <w:rsid w:val="00B64CF4"/>
    <w:rsid w:val="00B64E9C"/>
    <w:rsid w:val="00B64F7D"/>
    <w:rsid w:val="00B65599"/>
    <w:rsid w:val="00B6593F"/>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A0F"/>
    <w:rsid w:val="00B85CB5"/>
    <w:rsid w:val="00B85D0B"/>
    <w:rsid w:val="00B85FF2"/>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621"/>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BF9"/>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CAF"/>
    <w:rsid w:val="00BA5D76"/>
    <w:rsid w:val="00BA5F4A"/>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C77D2"/>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520"/>
    <w:rsid w:val="00BD2563"/>
    <w:rsid w:val="00BD2DF9"/>
    <w:rsid w:val="00BD3817"/>
    <w:rsid w:val="00BD381B"/>
    <w:rsid w:val="00BD38A8"/>
    <w:rsid w:val="00BD3956"/>
    <w:rsid w:val="00BD3E9B"/>
    <w:rsid w:val="00BD3FB3"/>
    <w:rsid w:val="00BD4200"/>
    <w:rsid w:val="00BD4465"/>
    <w:rsid w:val="00BD4803"/>
    <w:rsid w:val="00BD4B0C"/>
    <w:rsid w:val="00BD4EDA"/>
    <w:rsid w:val="00BD4FD8"/>
    <w:rsid w:val="00BD50F8"/>
    <w:rsid w:val="00BD53FE"/>
    <w:rsid w:val="00BD5688"/>
    <w:rsid w:val="00BD58E4"/>
    <w:rsid w:val="00BD592F"/>
    <w:rsid w:val="00BD5AB3"/>
    <w:rsid w:val="00BD5B60"/>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1DDC"/>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07C"/>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CD"/>
    <w:rsid w:val="00C146E6"/>
    <w:rsid w:val="00C147D8"/>
    <w:rsid w:val="00C1510A"/>
    <w:rsid w:val="00C1536A"/>
    <w:rsid w:val="00C15AFB"/>
    <w:rsid w:val="00C15B91"/>
    <w:rsid w:val="00C160E8"/>
    <w:rsid w:val="00C16224"/>
    <w:rsid w:val="00C16F7A"/>
    <w:rsid w:val="00C17D1E"/>
    <w:rsid w:val="00C17F00"/>
    <w:rsid w:val="00C20000"/>
    <w:rsid w:val="00C20394"/>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4D1D"/>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21F4"/>
    <w:rsid w:val="00C52750"/>
    <w:rsid w:val="00C52A58"/>
    <w:rsid w:val="00C5343B"/>
    <w:rsid w:val="00C5358A"/>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88"/>
    <w:rsid w:val="00CC0465"/>
    <w:rsid w:val="00CC09ED"/>
    <w:rsid w:val="00CC0C3D"/>
    <w:rsid w:val="00CC0DC2"/>
    <w:rsid w:val="00CC1372"/>
    <w:rsid w:val="00CC1814"/>
    <w:rsid w:val="00CC1FD8"/>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5F6"/>
    <w:rsid w:val="00D00036"/>
    <w:rsid w:val="00D003DF"/>
    <w:rsid w:val="00D003E7"/>
    <w:rsid w:val="00D0044A"/>
    <w:rsid w:val="00D00746"/>
    <w:rsid w:val="00D00C1E"/>
    <w:rsid w:val="00D01019"/>
    <w:rsid w:val="00D011A7"/>
    <w:rsid w:val="00D01334"/>
    <w:rsid w:val="00D01530"/>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6BC"/>
    <w:rsid w:val="00D11D31"/>
    <w:rsid w:val="00D120BF"/>
    <w:rsid w:val="00D122DC"/>
    <w:rsid w:val="00D12491"/>
    <w:rsid w:val="00D1255B"/>
    <w:rsid w:val="00D125D3"/>
    <w:rsid w:val="00D12BBE"/>
    <w:rsid w:val="00D13134"/>
    <w:rsid w:val="00D1358D"/>
    <w:rsid w:val="00D136BB"/>
    <w:rsid w:val="00D13821"/>
    <w:rsid w:val="00D13D47"/>
    <w:rsid w:val="00D13F9C"/>
    <w:rsid w:val="00D14039"/>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494"/>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34E"/>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248"/>
    <w:rsid w:val="00D377C0"/>
    <w:rsid w:val="00D401B6"/>
    <w:rsid w:val="00D40457"/>
    <w:rsid w:val="00D406A4"/>
    <w:rsid w:val="00D40B06"/>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D3A"/>
    <w:rsid w:val="00D45F6A"/>
    <w:rsid w:val="00D45F6E"/>
    <w:rsid w:val="00D45FD3"/>
    <w:rsid w:val="00D4640D"/>
    <w:rsid w:val="00D46489"/>
    <w:rsid w:val="00D464EF"/>
    <w:rsid w:val="00D46647"/>
    <w:rsid w:val="00D47576"/>
    <w:rsid w:val="00D47AFC"/>
    <w:rsid w:val="00D47B17"/>
    <w:rsid w:val="00D47D9C"/>
    <w:rsid w:val="00D5007A"/>
    <w:rsid w:val="00D50172"/>
    <w:rsid w:val="00D505A6"/>
    <w:rsid w:val="00D5086F"/>
    <w:rsid w:val="00D50C5F"/>
    <w:rsid w:val="00D50DD7"/>
    <w:rsid w:val="00D5182B"/>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173"/>
    <w:rsid w:val="00D72219"/>
    <w:rsid w:val="00D72496"/>
    <w:rsid w:val="00D72A09"/>
    <w:rsid w:val="00D72BEE"/>
    <w:rsid w:val="00D72D7F"/>
    <w:rsid w:val="00D72E7C"/>
    <w:rsid w:val="00D72F75"/>
    <w:rsid w:val="00D734B2"/>
    <w:rsid w:val="00D73646"/>
    <w:rsid w:val="00D73872"/>
    <w:rsid w:val="00D74CE3"/>
    <w:rsid w:val="00D751B4"/>
    <w:rsid w:val="00D75508"/>
    <w:rsid w:val="00D7595F"/>
    <w:rsid w:val="00D759CA"/>
    <w:rsid w:val="00D76066"/>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A4F"/>
    <w:rsid w:val="00D96B07"/>
    <w:rsid w:val="00D96C04"/>
    <w:rsid w:val="00D971A4"/>
    <w:rsid w:val="00D9727A"/>
    <w:rsid w:val="00D97EF0"/>
    <w:rsid w:val="00DA0221"/>
    <w:rsid w:val="00DA0C6C"/>
    <w:rsid w:val="00DA0FCA"/>
    <w:rsid w:val="00DA1057"/>
    <w:rsid w:val="00DA1389"/>
    <w:rsid w:val="00DA1594"/>
    <w:rsid w:val="00DA15F5"/>
    <w:rsid w:val="00DA1CD3"/>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1E9"/>
    <w:rsid w:val="00DD7520"/>
    <w:rsid w:val="00DD78C0"/>
    <w:rsid w:val="00DD78E3"/>
    <w:rsid w:val="00DD7DBF"/>
    <w:rsid w:val="00DE03A5"/>
    <w:rsid w:val="00DE08D4"/>
    <w:rsid w:val="00DE0D47"/>
    <w:rsid w:val="00DE0E0C"/>
    <w:rsid w:val="00DE15E3"/>
    <w:rsid w:val="00DE281D"/>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526"/>
    <w:rsid w:val="00E04543"/>
    <w:rsid w:val="00E04573"/>
    <w:rsid w:val="00E049C6"/>
    <w:rsid w:val="00E04FE4"/>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627"/>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B43"/>
    <w:rsid w:val="00E36E57"/>
    <w:rsid w:val="00E36F75"/>
    <w:rsid w:val="00E36FDD"/>
    <w:rsid w:val="00E376DE"/>
    <w:rsid w:val="00E37D35"/>
    <w:rsid w:val="00E401E0"/>
    <w:rsid w:val="00E4073E"/>
    <w:rsid w:val="00E40811"/>
    <w:rsid w:val="00E40D89"/>
    <w:rsid w:val="00E41152"/>
    <w:rsid w:val="00E41C05"/>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9F2"/>
    <w:rsid w:val="00E52BA9"/>
    <w:rsid w:val="00E52BE2"/>
    <w:rsid w:val="00E53164"/>
    <w:rsid w:val="00E533F1"/>
    <w:rsid w:val="00E53406"/>
    <w:rsid w:val="00E534F2"/>
    <w:rsid w:val="00E53859"/>
    <w:rsid w:val="00E53D4E"/>
    <w:rsid w:val="00E53F9C"/>
    <w:rsid w:val="00E541FF"/>
    <w:rsid w:val="00E54356"/>
    <w:rsid w:val="00E54377"/>
    <w:rsid w:val="00E54491"/>
    <w:rsid w:val="00E54501"/>
    <w:rsid w:val="00E54BE0"/>
    <w:rsid w:val="00E54DE3"/>
    <w:rsid w:val="00E54E9C"/>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70B"/>
    <w:rsid w:val="00E71AF9"/>
    <w:rsid w:val="00E71DC5"/>
    <w:rsid w:val="00E71F3D"/>
    <w:rsid w:val="00E720D6"/>
    <w:rsid w:val="00E72D7C"/>
    <w:rsid w:val="00E72EE9"/>
    <w:rsid w:val="00E72F96"/>
    <w:rsid w:val="00E72FA1"/>
    <w:rsid w:val="00E7301F"/>
    <w:rsid w:val="00E73134"/>
    <w:rsid w:val="00E7366D"/>
    <w:rsid w:val="00E73807"/>
    <w:rsid w:val="00E7405D"/>
    <w:rsid w:val="00E743AB"/>
    <w:rsid w:val="00E747C7"/>
    <w:rsid w:val="00E74967"/>
    <w:rsid w:val="00E74F3B"/>
    <w:rsid w:val="00E750B6"/>
    <w:rsid w:val="00E758CA"/>
    <w:rsid w:val="00E7627E"/>
    <w:rsid w:val="00E766B6"/>
    <w:rsid w:val="00E7678C"/>
    <w:rsid w:val="00E7698B"/>
    <w:rsid w:val="00E76C57"/>
    <w:rsid w:val="00E770BE"/>
    <w:rsid w:val="00E77278"/>
    <w:rsid w:val="00E77316"/>
    <w:rsid w:val="00E77785"/>
    <w:rsid w:val="00E77CD5"/>
    <w:rsid w:val="00E77DC1"/>
    <w:rsid w:val="00E805FC"/>
    <w:rsid w:val="00E8080A"/>
    <w:rsid w:val="00E80ACB"/>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4E0D"/>
    <w:rsid w:val="00E95416"/>
    <w:rsid w:val="00E95739"/>
    <w:rsid w:val="00E96A92"/>
    <w:rsid w:val="00E96AD4"/>
    <w:rsid w:val="00E97302"/>
    <w:rsid w:val="00E97833"/>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2A7C"/>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ED"/>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968"/>
    <w:rsid w:val="00ED3E39"/>
    <w:rsid w:val="00ED45BE"/>
    <w:rsid w:val="00ED4F9D"/>
    <w:rsid w:val="00ED51C6"/>
    <w:rsid w:val="00ED5ABB"/>
    <w:rsid w:val="00ED7470"/>
    <w:rsid w:val="00ED7894"/>
    <w:rsid w:val="00EE0491"/>
    <w:rsid w:val="00EE0803"/>
    <w:rsid w:val="00EE1B81"/>
    <w:rsid w:val="00EE1C81"/>
    <w:rsid w:val="00EE1CFE"/>
    <w:rsid w:val="00EE20E5"/>
    <w:rsid w:val="00EE2364"/>
    <w:rsid w:val="00EE24C2"/>
    <w:rsid w:val="00EE2914"/>
    <w:rsid w:val="00EE2E0B"/>
    <w:rsid w:val="00EE2FD9"/>
    <w:rsid w:val="00EE3269"/>
    <w:rsid w:val="00EE38C1"/>
    <w:rsid w:val="00EE420F"/>
    <w:rsid w:val="00EE42E3"/>
    <w:rsid w:val="00EE4634"/>
    <w:rsid w:val="00EE4685"/>
    <w:rsid w:val="00EE4BF1"/>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171"/>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5F3C"/>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60A"/>
    <w:rsid w:val="00F16A70"/>
    <w:rsid w:val="00F1707E"/>
    <w:rsid w:val="00F1720F"/>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90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87C25"/>
    <w:rsid w:val="00F903D7"/>
    <w:rsid w:val="00F90779"/>
    <w:rsid w:val="00F90EF2"/>
    <w:rsid w:val="00F91376"/>
    <w:rsid w:val="00F91599"/>
    <w:rsid w:val="00F9178D"/>
    <w:rsid w:val="00F917E6"/>
    <w:rsid w:val="00F918DD"/>
    <w:rsid w:val="00F921F1"/>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7AF"/>
    <w:rsid w:val="00FA49DD"/>
    <w:rsid w:val="00FA4A04"/>
    <w:rsid w:val="00FA529B"/>
    <w:rsid w:val="00FA5AD3"/>
    <w:rsid w:val="00FA5EC1"/>
    <w:rsid w:val="00FA6345"/>
    <w:rsid w:val="00FA67E9"/>
    <w:rsid w:val="00FB079A"/>
    <w:rsid w:val="00FB082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60B9"/>
    <w:rsid w:val="00FB6798"/>
    <w:rsid w:val="00FB6876"/>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32A"/>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3D424B8"/>
  <w15:docId w15:val="{B18BE82F-59E0-4D93-8976-9DDD767CA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10A"/>
    <w:pPr>
      <w:tabs>
        <w:tab w:val="left" w:pos="851"/>
        <w:tab w:val="left" w:pos="1985"/>
      </w:tabs>
      <w:spacing w:after="120" w:line="240" w:lineRule="auto"/>
    </w:pPr>
    <w:rPr>
      <w:rFonts w:ascii="Arial" w:eastAsia="Times New Roman" w:hAnsi="Arial" w:cs="Times New Roman"/>
      <w:szCs w:val="20"/>
      <w:lang w:val="de-DE" w:eastAsia="de-DE"/>
    </w:rPr>
  </w:style>
  <w:style w:type="paragraph" w:styleId="Heading2">
    <w:name w:val="heading 2"/>
    <w:basedOn w:val="Normal"/>
    <w:next w:val="Normal"/>
    <w:link w:val="Heading2Char"/>
    <w:unhideWhenUsed/>
    <w:qFormat/>
    <w:rsid w:val="008D0155"/>
    <w:pPr>
      <w:keepNext/>
      <w:tabs>
        <w:tab w:val="clear" w:pos="851"/>
        <w:tab w:val="clear" w:pos="1985"/>
      </w:tabs>
      <w:spacing w:after="0"/>
      <w:outlineLvl w:val="1"/>
    </w:pPr>
    <w:rPr>
      <w:rFonts w:ascii="Times New Roman" w:hAnsi="Times New Roman"/>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er1-ClausesAfter0pt">
    <w:name w:val="Style Header 1 - Clauses + After:  0 pt"/>
    <w:basedOn w:val="Normal"/>
    <w:rsid w:val="007C310A"/>
    <w:pPr>
      <w:tabs>
        <w:tab w:val="clear" w:pos="851"/>
        <w:tab w:val="clear" w:pos="1985"/>
      </w:tabs>
      <w:spacing w:after="200"/>
      <w:jc w:val="both"/>
    </w:pPr>
    <w:rPr>
      <w:rFonts w:ascii="Times New Roman" w:hAnsi="Times New Roman"/>
      <w:bCs/>
      <w:sz w:val="24"/>
      <w:lang w:val="es-ES_tradnl" w:eastAsia="en-US"/>
    </w:rPr>
  </w:style>
  <w:style w:type="table" w:styleId="TableGrid">
    <w:name w:val="Table Grid"/>
    <w:basedOn w:val="TableNormal"/>
    <w:uiPriority w:val="59"/>
    <w:rsid w:val="00422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64A0E"/>
    <w:rPr>
      <w:sz w:val="16"/>
      <w:szCs w:val="16"/>
    </w:rPr>
  </w:style>
  <w:style w:type="paragraph" w:styleId="CommentText">
    <w:name w:val="annotation text"/>
    <w:basedOn w:val="Normal"/>
    <w:link w:val="CommentTextChar"/>
    <w:uiPriority w:val="99"/>
    <w:semiHidden/>
    <w:unhideWhenUsed/>
    <w:rsid w:val="00864A0E"/>
    <w:rPr>
      <w:sz w:val="20"/>
    </w:rPr>
  </w:style>
  <w:style w:type="character" w:customStyle="1" w:styleId="CommentTextChar">
    <w:name w:val="Comment Text Char"/>
    <w:basedOn w:val="DefaultParagraphFont"/>
    <w:link w:val="CommentText"/>
    <w:uiPriority w:val="99"/>
    <w:semiHidden/>
    <w:rsid w:val="00864A0E"/>
    <w:rPr>
      <w:rFonts w:ascii="Arial" w:eastAsia="Times New Roman" w:hAnsi="Arial" w:cs="Times New Roman"/>
      <w:sz w:val="20"/>
      <w:szCs w:val="20"/>
      <w:lang w:val="de-DE" w:eastAsia="de-DE"/>
    </w:rPr>
  </w:style>
  <w:style w:type="paragraph" w:styleId="CommentSubject">
    <w:name w:val="annotation subject"/>
    <w:basedOn w:val="CommentText"/>
    <w:next w:val="CommentText"/>
    <w:link w:val="CommentSubjectChar"/>
    <w:uiPriority w:val="99"/>
    <w:semiHidden/>
    <w:unhideWhenUsed/>
    <w:rsid w:val="00864A0E"/>
    <w:rPr>
      <w:b/>
      <w:bCs/>
    </w:rPr>
  </w:style>
  <w:style w:type="character" w:customStyle="1" w:styleId="CommentSubjectChar">
    <w:name w:val="Comment Subject Char"/>
    <w:basedOn w:val="CommentTextChar"/>
    <w:link w:val="CommentSubject"/>
    <w:uiPriority w:val="99"/>
    <w:semiHidden/>
    <w:rsid w:val="00864A0E"/>
    <w:rPr>
      <w:rFonts w:ascii="Arial" w:eastAsia="Times New Roman" w:hAnsi="Arial" w:cs="Times New Roman"/>
      <w:b/>
      <w:bCs/>
      <w:sz w:val="20"/>
      <w:szCs w:val="20"/>
      <w:lang w:val="de-DE" w:eastAsia="de-DE"/>
    </w:rPr>
  </w:style>
  <w:style w:type="paragraph" w:styleId="BalloonText">
    <w:name w:val="Balloon Text"/>
    <w:basedOn w:val="Normal"/>
    <w:link w:val="BalloonTextChar"/>
    <w:uiPriority w:val="99"/>
    <w:semiHidden/>
    <w:unhideWhenUsed/>
    <w:rsid w:val="00864A0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4A0E"/>
    <w:rPr>
      <w:rFonts w:ascii="Tahoma" w:eastAsia="Times New Roman" w:hAnsi="Tahoma" w:cs="Tahoma"/>
      <w:sz w:val="16"/>
      <w:szCs w:val="16"/>
      <w:lang w:val="de-DE" w:eastAsia="de-DE"/>
    </w:rPr>
  </w:style>
  <w:style w:type="paragraph" w:styleId="Header">
    <w:name w:val="header"/>
    <w:basedOn w:val="Normal"/>
    <w:link w:val="HeaderChar"/>
    <w:uiPriority w:val="99"/>
    <w:unhideWhenUsed/>
    <w:rsid w:val="00D3134E"/>
    <w:pPr>
      <w:tabs>
        <w:tab w:val="clear" w:pos="851"/>
        <w:tab w:val="clear" w:pos="1985"/>
        <w:tab w:val="center" w:pos="4536"/>
        <w:tab w:val="right" w:pos="9072"/>
      </w:tabs>
      <w:spacing w:after="0"/>
    </w:pPr>
  </w:style>
  <w:style w:type="character" w:customStyle="1" w:styleId="HeaderChar">
    <w:name w:val="Header Char"/>
    <w:basedOn w:val="DefaultParagraphFont"/>
    <w:link w:val="Header"/>
    <w:uiPriority w:val="99"/>
    <w:rsid w:val="00D3134E"/>
    <w:rPr>
      <w:rFonts w:ascii="Arial" w:eastAsia="Times New Roman" w:hAnsi="Arial" w:cs="Times New Roman"/>
      <w:szCs w:val="20"/>
      <w:lang w:val="de-DE" w:eastAsia="de-DE"/>
    </w:rPr>
  </w:style>
  <w:style w:type="paragraph" w:styleId="Footer">
    <w:name w:val="footer"/>
    <w:basedOn w:val="Normal"/>
    <w:link w:val="FooterChar"/>
    <w:uiPriority w:val="99"/>
    <w:unhideWhenUsed/>
    <w:rsid w:val="00D3134E"/>
    <w:pPr>
      <w:tabs>
        <w:tab w:val="clear" w:pos="851"/>
        <w:tab w:val="clear" w:pos="1985"/>
        <w:tab w:val="center" w:pos="4536"/>
        <w:tab w:val="right" w:pos="9072"/>
      </w:tabs>
      <w:spacing w:after="0"/>
    </w:pPr>
  </w:style>
  <w:style w:type="character" w:customStyle="1" w:styleId="FooterChar">
    <w:name w:val="Footer Char"/>
    <w:basedOn w:val="DefaultParagraphFont"/>
    <w:link w:val="Footer"/>
    <w:uiPriority w:val="99"/>
    <w:rsid w:val="00D3134E"/>
    <w:rPr>
      <w:rFonts w:ascii="Arial" w:eastAsia="Times New Roman" w:hAnsi="Arial" w:cs="Times New Roman"/>
      <w:szCs w:val="20"/>
      <w:lang w:val="de-DE" w:eastAsia="de-DE"/>
    </w:rPr>
  </w:style>
  <w:style w:type="paragraph" w:styleId="ListParagraph">
    <w:name w:val="List Paragraph"/>
    <w:basedOn w:val="Normal"/>
    <w:uiPriority w:val="34"/>
    <w:qFormat/>
    <w:rsid w:val="004A27A2"/>
    <w:pPr>
      <w:ind w:left="720"/>
      <w:contextualSpacing/>
    </w:pPr>
  </w:style>
  <w:style w:type="table" w:customStyle="1" w:styleId="TableGrid1">
    <w:name w:val="Table Grid1"/>
    <w:basedOn w:val="TableNormal"/>
    <w:next w:val="TableGrid"/>
    <w:uiPriority w:val="59"/>
    <w:rsid w:val="00D518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D0155"/>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239079">
      <w:bodyDiv w:val="1"/>
      <w:marLeft w:val="0"/>
      <w:marRight w:val="0"/>
      <w:marTop w:val="0"/>
      <w:marBottom w:val="0"/>
      <w:divBdr>
        <w:top w:val="none" w:sz="0" w:space="0" w:color="auto"/>
        <w:left w:val="none" w:sz="0" w:space="0" w:color="auto"/>
        <w:bottom w:val="none" w:sz="0" w:space="0" w:color="auto"/>
        <w:right w:val="none" w:sz="0" w:space="0" w:color="auto"/>
      </w:divBdr>
    </w:div>
    <w:div w:id="568685610">
      <w:bodyDiv w:val="1"/>
      <w:marLeft w:val="0"/>
      <w:marRight w:val="0"/>
      <w:marTop w:val="0"/>
      <w:marBottom w:val="0"/>
      <w:divBdr>
        <w:top w:val="none" w:sz="0" w:space="0" w:color="auto"/>
        <w:left w:val="none" w:sz="0" w:space="0" w:color="auto"/>
        <w:bottom w:val="none" w:sz="0" w:space="0" w:color="auto"/>
        <w:right w:val="none" w:sz="0" w:space="0" w:color="auto"/>
      </w:divBdr>
    </w:div>
    <w:div w:id="619381219">
      <w:bodyDiv w:val="1"/>
      <w:marLeft w:val="0"/>
      <w:marRight w:val="0"/>
      <w:marTop w:val="0"/>
      <w:marBottom w:val="0"/>
      <w:divBdr>
        <w:top w:val="none" w:sz="0" w:space="0" w:color="auto"/>
        <w:left w:val="none" w:sz="0" w:space="0" w:color="auto"/>
        <w:bottom w:val="none" w:sz="0" w:space="0" w:color="auto"/>
        <w:right w:val="none" w:sz="0" w:space="0" w:color="auto"/>
      </w:divBdr>
    </w:div>
    <w:div w:id="730813274">
      <w:bodyDiv w:val="1"/>
      <w:marLeft w:val="0"/>
      <w:marRight w:val="0"/>
      <w:marTop w:val="0"/>
      <w:marBottom w:val="0"/>
      <w:divBdr>
        <w:top w:val="none" w:sz="0" w:space="0" w:color="auto"/>
        <w:left w:val="none" w:sz="0" w:space="0" w:color="auto"/>
        <w:bottom w:val="none" w:sz="0" w:space="0" w:color="auto"/>
        <w:right w:val="none" w:sz="0" w:space="0" w:color="auto"/>
      </w:divBdr>
    </w:div>
    <w:div w:id="756706805">
      <w:bodyDiv w:val="1"/>
      <w:marLeft w:val="0"/>
      <w:marRight w:val="0"/>
      <w:marTop w:val="0"/>
      <w:marBottom w:val="0"/>
      <w:divBdr>
        <w:top w:val="none" w:sz="0" w:space="0" w:color="auto"/>
        <w:left w:val="none" w:sz="0" w:space="0" w:color="auto"/>
        <w:bottom w:val="none" w:sz="0" w:space="0" w:color="auto"/>
        <w:right w:val="none" w:sz="0" w:space="0" w:color="auto"/>
      </w:divBdr>
    </w:div>
    <w:div w:id="998768783">
      <w:bodyDiv w:val="1"/>
      <w:marLeft w:val="0"/>
      <w:marRight w:val="0"/>
      <w:marTop w:val="0"/>
      <w:marBottom w:val="0"/>
      <w:divBdr>
        <w:top w:val="none" w:sz="0" w:space="0" w:color="auto"/>
        <w:left w:val="none" w:sz="0" w:space="0" w:color="auto"/>
        <w:bottom w:val="none" w:sz="0" w:space="0" w:color="auto"/>
        <w:right w:val="none" w:sz="0" w:space="0" w:color="auto"/>
      </w:divBdr>
    </w:div>
    <w:div w:id="1050569971">
      <w:bodyDiv w:val="1"/>
      <w:marLeft w:val="0"/>
      <w:marRight w:val="0"/>
      <w:marTop w:val="0"/>
      <w:marBottom w:val="0"/>
      <w:divBdr>
        <w:top w:val="none" w:sz="0" w:space="0" w:color="auto"/>
        <w:left w:val="none" w:sz="0" w:space="0" w:color="auto"/>
        <w:bottom w:val="none" w:sz="0" w:space="0" w:color="auto"/>
        <w:right w:val="none" w:sz="0" w:space="0" w:color="auto"/>
      </w:divBdr>
    </w:div>
    <w:div w:id="1525166556">
      <w:bodyDiv w:val="1"/>
      <w:marLeft w:val="0"/>
      <w:marRight w:val="0"/>
      <w:marTop w:val="0"/>
      <w:marBottom w:val="0"/>
      <w:divBdr>
        <w:top w:val="none" w:sz="0" w:space="0" w:color="auto"/>
        <w:left w:val="none" w:sz="0" w:space="0" w:color="auto"/>
        <w:bottom w:val="none" w:sz="0" w:space="0" w:color="auto"/>
        <w:right w:val="none" w:sz="0" w:space="0" w:color="auto"/>
      </w:divBdr>
    </w:div>
    <w:div w:id="164588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Andreea - Candiana IORDACHE</cp:lastModifiedBy>
  <cp:revision>33</cp:revision>
  <cp:lastPrinted>2019-08-01T07:40:00Z</cp:lastPrinted>
  <dcterms:created xsi:type="dcterms:W3CDTF">2019-02-06T14:08:00Z</dcterms:created>
  <dcterms:modified xsi:type="dcterms:W3CDTF">2026-03-12T08:22:00Z</dcterms:modified>
</cp:coreProperties>
</file>